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3E" w:rsidRPr="005C13A7" w:rsidRDefault="002C6BE6" w:rsidP="002C6BE6">
      <w:pPr>
        <w:pStyle w:val="Text"/>
        <w:spacing w:line="240" w:lineRule="auto"/>
        <w:ind w:firstLine="0"/>
        <w:jc w:val="center"/>
        <w:rPr>
          <w:sz w:val="48"/>
          <w:szCs w:val="48"/>
        </w:rPr>
      </w:pPr>
      <w:r>
        <w:rPr>
          <w:sz w:val="48"/>
          <w:szCs w:val="48"/>
        </w:rPr>
        <w:t>Analytical Technique</w:t>
      </w:r>
      <w:r w:rsidR="008A27FF">
        <w:rPr>
          <w:sz w:val="48"/>
          <w:szCs w:val="48"/>
        </w:rPr>
        <w:t xml:space="preserve"> </w:t>
      </w:r>
      <w:r>
        <w:rPr>
          <w:sz w:val="48"/>
          <w:szCs w:val="48"/>
        </w:rPr>
        <w:t>for</w:t>
      </w:r>
      <w:bookmarkStart w:id="0" w:name="_GoBack"/>
      <w:bookmarkEnd w:id="0"/>
      <w:r w:rsidR="008A27FF">
        <w:rPr>
          <w:sz w:val="48"/>
          <w:szCs w:val="48"/>
        </w:rPr>
        <w:t xml:space="preserve"> Non-Uniformly Prestressed Tapered Beams with Exponentially Varying Thickness Resting on Vlasov Foundation under Variable Harmonic Load</w:t>
      </w:r>
    </w:p>
    <w:p w:rsidR="00E17A76" w:rsidRPr="00D15CBD" w:rsidRDefault="00D15CBD" w:rsidP="007E24CE">
      <w:pPr>
        <w:pStyle w:val="Text"/>
        <w:tabs>
          <w:tab w:val="left" w:pos="4220"/>
        </w:tabs>
        <w:spacing w:line="240" w:lineRule="auto"/>
        <w:ind w:firstLine="0"/>
        <w:jc w:val="left"/>
        <w:rPr>
          <w:sz w:val="22"/>
          <w:szCs w:val="22"/>
        </w:rPr>
      </w:pPr>
      <w:r w:rsidRPr="00D15CBD">
        <w:rPr>
          <w:sz w:val="22"/>
          <w:szCs w:val="22"/>
        </w:rPr>
        <w:tab/>
      </w:r>
    </w:p>
    <w:p w:rsidR="00CE603E" w:rsidRPr="00116384" w:rsidRDefault="00514ACC" w:rsidP="007E24CE">
      <w:pPr>
        <w:pStyle w:val="Text"/>
        <w:spacing w:line="240" w:lineRule="auto"/>
        <w:ind w:firstLine="0"/>
        <w:jc w:val="center"/>
        <w:rPr>
          <w:b/>
          <w:bCs/>
          <w:sz w:val="22"/>
          <w:szCs w:val="22"/>
        </w:rPr>
      </w:pPr>
      <w:r>
        <w:rPr>
          <w:b/>
          <w:bCs/>
          <w:sz w:val="22"/>
          <w:szCs w:val="22"/>
        </w:rPr>
        <w:t>Jimoh Sule Adekunle</w:t>
      </w:r>
    </w:p>
    <w:p w:rsidR="009136C0" w:rsidRPr="009136C0" w:rsidRDefault="009136C0" w:rsidP="007E24CE">
      <w:pPr>
        <w:jc w:val="center"/>
        <w:rPr>
          <w:sz w:val="18"/>
          <w:szCs w:val="18"/>
        </w:rPr>
      </w:pPr>
    </w:p>
    <w:p w:rsidR="009136C0" w:rsidRPr="00666E8A" w:rsidRDefault="00514ACC" w:rsidP="00514ACC">
      <w:pPr>
        <w:jc w:val="center"/>
        <w:rPr>
          <w:sz w:val="18"/>
          <w:szCs w:val="18"/>
        </w:rPr>
      </w:pPr>
      <w:r>
        <w:rPr>
          <w:sz w:val="18"/>
          <w:szCs w:val="18"/>
        </w:rPr>
        <w:t>Federal University of Technology Akure</w:t>
      </w:r>
      <w:r w:rsidR="009136C0" w:rsidRPr="00666E8A">
        <w:rPr>
          <w:sz w:val="18"/>
          <w:szCs w:val="18"/>
        </w:rPr>
        <w:t xml:space="preserve">, School of </w:t>
      </w:r>
      <w:r>
        <w:rPr>
          <w:sz w:val="18"/>
          <w:szCs w:val="18"/>
        </w:rPr>
        <w:t>Science</w:t>
      </w:r>
      <w:r w:rsidR="009136C0" w:rsidRPr="00666E8A">
        <w:rPr>
          <w:sz w:val="18"/>
          <w:szCs w:val="18"/>
        </w:rPr>
        <w:t>,</w:t>
      </w:r>
    </w:p>
    <w:p w:rsidR="009136C0" w:rsidRDefault="00326988" w:rsidP="00326988">
      <w:pPr>
        <w:jc w:val="center"/>
        <w:rPr>
          <w:sz w:val="18"/>
          <w:szCs w:val="18"/>
        </w:rPr>
      </w:pPr>
      <w:r>
        <w:rPr>
          <w:sz w:val="18"/>
          <w:szCs w:val="18"/>
        </w:rPr>
        <w:t xml:space="preserve">Department of </w:t>
      </w:r>
      <w:r w:rsidR="00514ACC">
        <w:rPr>
          <w:sz w:val="18"/>
          <w:szCs w:val="18"/>
        </w:rPr>
        <w:t>Mathematical Sciences</w:t>
      </w:r>
      <w:r w:rsidR="009136C0" w:rsidRPr="00666E8A">
        <w:rPr>
          <w:sz w:val="18"/>
          <w:szCs w:val="18"/>
        </w:rPr>
        <w:t>,</w:t>
      </w:r>
      <w:r>
        <w:rPr>
          <w:sz w:val="18"/>
          <w:szCs w:val="18"/>
        </w:rPr>
        <w:t xml:space="preserve"> Ondo State</w:t>
      </w:r>
      <w:r w:rsidR="009136C0" w:rsidRPr="00666E8A">
        <w:rPr>
          <w:sz w:val="18"/>
          <w:szCs w:val="18"/>
        </w:rPr>
        <w:t xml:space="preserve"> </w:t>
      </w:r>
      <w:r w:rsidR="00514ACC">
        <w:rPr>
          <w:sz w:val="18"/>
          <w:szCs w:val="18"/>
        </w:rPr>
        <w:t>Nigeria</w:t>
      </w:r>
      <w:r w:rsidR="00C12161">
        <w:rPr>
          <w:sz w:val="18"/>
          <w:szCs w:val="18"/>
        </w:rPr>
        <w:t xml:space="preserve">, </w:t>
      </w:r>
      <w:r>
        <w:rPr>
          <w:rFonts w:ascii="NimbusRomNo9L-Regu" w:hAnsi="NimbusRomNo9L-Regu" w:cs="NimbusRomNo9L-Regu"/>
          <w:sz w:val="18"/>
          <w:szCs w:val="18"/>
        </w:rPr>
        <w:t>PMB 704</w:t>
      </w:r>
    </w:p>
    <w:p w:rsidR="00B142FF" w:rsidRPr="00B142FF" w:rsidRDefault="007C0E76" w:rsidP="007E24CE">
      <w:pPr>
        <w:jc w:val="center"/>
        <w:rPr>
          <w:i/>
          <w:sz w:val="18"/>
          <w:szCs w:val="18"/>
        </w:rPr>
      </w:pPr>
      <w:r>
        <w:rPr>
          <w:i/>
          <w:sz w:val="18"/>
          <w:szCs w:val="18"/>
        </w:rPr>
        <w:t>a</w:t>
      </w:r>
      <w:r w:rsidR="005F09D4">
        <w:rPr>
          <w:i/>
          <w:sz w:val="18"/>
          <w:szCs w:val="18"/>
        </w:rPr>
        <w:t>jagbesul21@g</w:t>
      </w:r>
      <w:r w:rsidR="00B142FF" w:rsidRPr="00B142FF">
        <w:rPr>
          <w:i/>
          <w:sz w:val="18"/>
          <w:szCs w:val="18"/>
        </w:rPr>
        <w:t>mail.com</w:t>
      </w:r>
    </w:p>
    <w:p w:rsidR="009136C0" w:rsidRPr="00666E8A" w:rsidRDefault="009136C0" w:rsidP="007E24CE">
      <w:pPr>
        <w:adjustRightInd w:val="0"/>
        <w:ind w:left="360"/>
        <w:jc w:val="center"/>
        <w:rPr>
          <w:sz w:val="18"/>
          <w:szCs w:val="18"/>
        </w:rPr>
      </w:pPr>
    </w:p>
    <w:p w:rsidR="00EA1B13" w:rsidRDefault="00EA1B13" w:rsidP="007E24CE">
      <w:pPr>
        <w:pStyle w:val="Text"/>
        <w:spacing w:line="240" w:lineRule="auto"/>
        <w:ind w:firstLine="0"/>
      </w:pPr>
    </w:p>
    <w:p w:rsidR="001961F1" w:rsidRDefault="00AE2804" w:rsidP="000E7622">
      <w:pPr>
        <w:pStyle w:val="Abstract"/>
        <w:spacing w:before="0"/>
        <w:ind w:firstLine="0"/>
        <w:rPr>
          <w:rFonts w:eastAsia="MS Mincho"/>
          <w:i/>
          <w:iCs/>
        </w:rPr>
      </w:pPr>
      <w:r w:rsidRPr="00D07031">
        <w:rPr>
          <w:rFonts w:eastAsia="MS Mincho"/>
          <w:sz w:val="20"/>
          <w:szCs w:val="20"/>
        </w:rPr>
        <w:t>Abstract</w:t>
      </w:r>
      <w:r w:rsidR="009136C0" w:rsidRPr="00D07031">
        <w:rPr>
          <w:rFonts w:eastAsia="MS Mincho"/>
          <w:sz w:val="20"/>
          <w:szCs w:val="20"/>
        </w:rPr>
        <w:t>:</w:t>
      </w:r>
      <w:r w:rsidR="009136C0">
        <w:t xml:space="preserve"> </w:t>
      </w:r>
      <w:r w:rsidR="00704E1B" w:rsidRPr="00704E1B">
        <w:rPr>
          <w:rFonts w:asciiTheme="majorBidi" w:eastAsia="Calibri" w:hAnsiTheme="majorBidi" w:cstheme="majorBidi"/>
          <w:i/>
          <w:iCs/>
        </w:rPr>
        <w:t>In this paper, the motion</w:t>
      </w:r>
      <w:r w:rsidR="00704E1B" w:rsidRPr="00704E1B">
        <w:rPr>
          <w:rFonts w:asciiTheme="majorBidi" w:hAnsiTheme="majorBidi" w:cstheme="majorBidi"/>
          <w:i/>
          <w:iCs/>
          <w:szCs w:val="19"/>
        </w:rPr>
        <w:t xml:space="preserve"> </w:t>
      </w:r>
      <w:r w:rsidR="00022346" w:rsidRPr="00704E1B">
        <w:rPr>
          <w:rFonts w:asciiTheme="majorBidi" w:hAnsiTheme="majorBidi" w:cstheme="majorBidi"/>
          <w:i/>
          <w:iCs/>
          <w:szCs w:val="19"/>
        </w:rPr>
        <w:t>of non-uniformly prestressed tapered beams</w:t>
      </w:r>
      <w:r w:rsidR="00022346">
        <w:rPr>
          <w:rFonts w:asciiTheme="majorBidi" w:hAnsiTheme="majorBidi" w:cstheme="majorBidi"/>
          <w:i/>
          <w:iCs/>
          <w:szCs w:val="19"/>
        </w:rPr>
        <w:t xml:space="preserve"> with</w:t>
      </w:r>
      <w:r w:rsidR="00704E1B" w:rsidRPr="00704E1B">
        <w:rPr>
          <w:rFonts w:asciiTheme="majorBidi" w:hAnsiTheme="majorBidi" w:cstheme="majorBidi"/>
          <w:i/>
          <w:iCs/>
          <w:szCs w:val="19"/>
        </w:rPr>
        <w:t xml:space="preserve"> exponentially</w:t>
      </w:r>
      <w:r w:rsidR="00022346">
        <w:rPr>
          <w:rFonts w:asciiTheme="majorBidi" w:hAnsiTheme="majorBidi" w:cstheme="majorBidi"/>
          <w:i/>
          <w:iCs/>
          <w:szCs w:val="19"/>
        </w:rPr>
        <w:t xml:space="preserve"> varying thickness resting on Vlasov foundation under variable harmonic load</w:t>
      </w:r>
      <w:r w:rsidR="00704E1B" w:rsidRPr="00704E1B">
        <w:rPr>
          <w:rFonts w:asciiTheme="majorBidi" w:hAnsiTheme="majorBidi" w:cstheme="majorBidi"/>
          <w:i/>
          <w:iCs/>
          <w:szCs w:val="19"/>
        </w:rPr>
        <w:t xml:space="preserve"> moving with constant velocity</w:t>
      </w:r>
      <w:r w:rsidR="00704E1B" w:rsidRPr="00704E1B">
        <w:rPr>
          <w:rFonts w:asciiTheme="majorBidi" w:hAnsiTheme="majorBidi" w:cstheme="majorBidi"/>
          <w:i/>
          <w:iCs/>
        </w:rPr>
        <w:t xml:space="preserve"> is</w:t>
      </w:r>
      <w:r w:rsidR="00022346">
        <w:rPr>
          <w:rFonts w:asciiTheme="majorBidi" w:hAnsiTheme="majorBidi" w:cstheme="majorBidi"/>
          <w:i/>
          <w:iCs/>
        </w:rPr>
        <w:t xml:space="preserve"> investigated</w:t>
      </w:r>
      <w:r w:rsidR="00704E1B" w:rsidRPr="00704E1B">
        <w:rPr>
          <w:rFonts w:asciiTheme="majorBidi" w:hAnsiTheme="majorBidi" w:cstheme="majorBidi"/>
          <w:i/>
          <w:iCs/>
        </w:rPr>
        <w:t xml:space="preserve">. </w:t>
      </w:r>
      <w:r w:rsidR="00704E1B" w:rsidRPr="00704E1B">
        <w:rPr>
          <w:rFonts w:asciiTheme="majorBidi" w:eastAsia="CMSSBX10" w:hAnsiTheme="majorBidi" w:cstheme="majorBidi"/>
          <w:i/>
          <w:iCs/>
        </w:rPr>
        <w:t>The governing equati</w:t>
      </w:r>
      <w:r w:rsidR="00704E1B" w:rsidRPr="00CE5EFC">
        <w:rPr>
          <w:rFonts w:asciiTheme="majorBidi" w:eastAsia="CMSSBX10" w:hAnsiTheme="majorBidi" w:cstheme="majorBidi"/>
          <w:i/>
          <w:iCs/>
        </w:rPr>
        <w:t>on is</w:t>
      </w:r>
      <w:r w:rsidR="00704E1B" w:rsidRPr="00704E1B">
        <w:rPr>
          <w:rFonts w:asciiTheme="majorBidi" w:eastAsia="CMSSBX10" w:hAnsiTheme="majorBidi" w:cstheme="majorBidi"/>
          <w:i/>
          <w:iCs/>
        </w:rPr>
        <w:t xml:space="preserve"> a fourth order partial differential equation. </w:t>
      </w:r>
      <w:r w:rsidR="00704E1B" w:rsidRPr="00704E1B">
        <w:rPr>
          <w:rFonts w:asciiTheme="majorBidi" w:hAnsiTheme="majorBidi" w:cstheme="majorBidi"/>
          <w:i/>
          <w:iCs/>
        </w:rPr>
        <w:t>The solution technique is based on the method of Galerkin with series representation of Heaviside function</w:t>
      </w:r>
      <w:r w:rsidR="000E7622">
        <w:rPr>
          <w:rFonts w:asciiTheme="majorBidi" w:hAnsiTheme="majorBidi" w:cstheme="majorBidi"/>
          <w:i/>
          <w:iCs/>
        </w:rPr>
        <w:t xml:space="preserve">, Struble's asymptotic method and </w:t>
      </w:r>
      <w:r w:rsidR="000E7622" w:rsidRPr="000E7622">
        <w:rPr>
          <w:rFonts w:asciiTheme="majorBidi" w:hAnsiTheme="majorBidi" w:cstheme="majorBidi"/>
          <w:i/>
          <w:iCs/>
        </w:rPr>
        <w:t>Laplace transf</w:t>
      </w:r>
      <w:r w:rsidR="000E7622">
        <w:rPr>
          <w:rFonts w:asciiTheme="majorBidi" w:hAnsiTheme="majorBidi" w:cstheme="majorBidi"/>
          <w:i/>
          <w:iCs/>
        </w:rPr>
        <w:t>ormation technique</w:t>
      </w:r>
      <w:r w:rsidR="000E7622" w:rsidRPr="000E7622">
        <w:rPr>
          <w:rFonts w:asciiTheme="majorBidi" w:hAnsiTheme="majorBidi" w:cstheme="majorBidi"/>
          <w:i/>
          <w:iCs/>
        </w:rPr>
        <w:t xml:space="preserve"> in conjunction with convolution theory</w:t>
      </w:r>
      <w:r w:rsidR="00704E1B" w:rsidRPr="00704E1B">
        <w:rPr>
          <w:rFonts w:asciiTheme="majorBidi" w:hAnsiTheme="majorBidi" w:cstheme="majorBidi"/>
          <w:i/>
          <w:iCs/>
        </w:rPr>
        <w:t>. The result shows that, an increase in the values of the structural parameters such as foundation stiffness</w:t>
      </w:r>
      <w:r w:rsidR="00DB48C4">
        <w:rPr>
          <w:rFonts w:asciiTheme="majorBidi" w:hAnsiTheme="majorBidi" w:cstheme="majorBidi"/>
          <w:i/>
          <w:iCs/>
        </w:rPr>
        <w:t>es</w:t>
      </w:r>
      <w:r w:rsidR="00DB48C4" w:rsidRPr="00704E1B">
        <w:rPr>
          <w:rFonts w:asciiTheme="majorBidi" w:hAnsiTheme="majorBidi" w:cstheme="majorBidi"/>
          <w:i/>
          <w:iCs/>
        </w:rPr>
        <w:t>,</w:t>
      </w:r>
      <w:r w:rsidR="00DB48C4">
        <w:rPr>
          <w:rFonts w:asciiTheme="majorBidi" w:hAnsiTheme="majorBidi" w:cstheme="majorBidi"/>
          <w:i/>
          <w:iCs/>
        </w:rPr>
        <w:t xml:space="preserve"> axial force</w:t>
      </w:r>
      <w:r w:rsidR="00704E1B" w:rsidRPr="00704E1B">
        <w:rPr>
          <w:rFonts w:asciiTheme="majorBidi" w:hAnsiTheme="majorBidi" w:cstheme="majorBidi"/>
          <w:i/>
          <w:iCs/>
        </w:rPr>
        <w:t xml:space="preserve">, moment of inertia of the beam and exponential factor reduces the response amplitude of the beam for the dynamic problem. </w:t>
      </w:r>
      <w:r w:rsidR="001A50F6">
        <w:rPr>
          <w:rFonts w:asciiTheme="majorBidi" w:hAnsiTheme="majorBidi" w:cstheme="majorBidi"/>
          <w:i/>
          <w:iCs/>
        </w:rPr>
        <w:t>Furthermore, it i</w:t>
      </w:r>
      <w:r w:rsidR="001A50F6" w:rsidRPr="00704E1B">
        <w:rPr>
          <w:rFonts w:asciiTheme="majorBidi" w:hAnsiTheme="majorBidi" w:cstheme="majorBidi"/>
          <w:i/>
          <w:iCs/>
        </w:rPr>
        <w:t xml:space="preserve">s found that the moving force solution is not always an upper bound for the accurate solution for the </w:t>
      </w:r>
      <w:r w:rsidR="001A50F6" w:rsidRPr="00704E1B">
        <w:rPr>
          <w:rFonts w:asciiTheme="majorBidi" w:hAnsiTheme="majorBidi" w:cstheme="majorBidi"/>
          <w:i/>
          <w:iCs/>
          <w:szCs w:val="19"/>
        </w:rPr>
        <w:t>non-uniformly prestressed tapered beams</w:t>
      </w:r>
      <w:r w:rsidR="001A50F6" w:rsidRPr="002D6364">
        <w:rPr>
          <w:rFonts w:asciiTheme="majorBidi" w:hAnsiTheme="majorBidi" w:cstheme="majorBidi"/>
        </w:rPr>
        <w:t>.</w:t>
      </w:r>
    </w:p>
    <w:p w:rsidR="007E24CE" w:rsidRPr="007E24CE" w:rsidRDefault="007E24CE" w:rsidP="007E24CE">
      <w:pPr>
        <w:rPr>
          <w:rFonts w:eastAsia="MS Mincho"/>
        </w:rPr>
      </w:pPr>
    </w:p>
    <w:p w:rsidR="00AE2804" w:rsidRDefault="00CC3648" w:rsidP="0049365D">
      <w:pPr>
        <w:pStyle w:val="IndexTerms"/>
        <w:ind w:firstLine="0"/>
      </w:pPr>
      <w:bookmarkStart w:id="1" w:name="PointTmp"/>
      <w:r w:rsidRPr="00D07031">
        <w:rPr>
          <w:sz w:val="20"/>
          <w:szCs w:val="20"/>
        </w:rPr>
        <w:t>Keywords</w:t>
      </w:r>
      <w:r w:rsidR="009136C0" w:rsidRPr="00D07031">
        <w:rPr>
          <w:sz w:val="20"/>
          <w:szCs w:val="20"/>
        </w:rPr>
        <w:t>:</w:t>
      </w:r>
      <w:r w:rsidR="009136C0">
        <w:t xml:space="preserve"> </w:t>
      </w:r>
      <w:r w:rsidR="0049365D">
        <w:rPr>
          <w:b w:val="0"/>
        </w:rPr>
        <w:t>non-uniformly prestressed tapered beams</w:t>
      </w:r>
      <w:r w:rsidR="00F13199" w:rsidRPr="00F13199">
        <w:rPr>
          <w:b w:val="0"/>
        </w:rPr>
        <w:t xml:space="preserve">, </w:t>
      </w:r>
      <w:r w:rsidR="0049365D">
        <w:rPr>
          <w:b w:val="0"/>
        </w:rPr>
        <w:t>exponentially varying thickness, Vlasov foundation, variable harmonic load</w:t>
      </w:r>
      <w:r w:rsidR="00F13199" w:rsidRPr="00F13199">
        <w:rPr>
          <w:b w:val="0"/>
        </w:rPr>
        <w:t>.</w:t>
      </w:r>
    </w:p>
    <w:bookmarkEnd w:id="1"/>
    <w:p w:rsidR="00ED2243" w:rsidRDefault="00ED2243" w:rsidP="007E24CE">
      <w:pPr>
        <w:pStyle w:val="Heading1"/>
        <w:numPr>
          <w:ilvl w:val="0"/>
          <w:numId w:val="0"/>
        </w:numPr>
        <w:spacing w:before="0" w:after="0"/>
        <w:jc w:val="both"/>
        <w:rPr>
          <w:b/>
          <w:smallCaps w:val="0"/>
          <w:sz w:val="24"/>
          <w:szCs w:val="24"/>
        </w:rPr>
      </w:pPr>
    </w:p>
    <w:p w:rsidR="007E24CE" w:rsidRPr="007E24CE" w:rsidRDefault="007E24CE" w:rsidP="007E24CE">
      <w:pPr>
        <w:sectPr w:rsidR="007E24CE" w:rsidRPr="007E24CE" w:rsidSect="00A3541F">
          <w:headerReference w:type="default" r:id="rId9"/>
          <w:footerReference w:type="default" r:id="rId10"/>
          <w:type w:val="continuous"/>
          <w:pgSz w:w="11907" w:h="16839" w:code="9"/>
          <w:pgMar w:top="1008" w:right="806" w:bottom="1008" w:left="965" w:header="144" w:footer="431" w:gutter="0"/>
          <w:cols w:space="288"/>
          <w:docGrid w:linePitch="272"/>
        </w:sectPr>
      </w:pPr>
    </w:p>
    <w:p w:rsidR="00CC3648" w:rsidRPr="00CC3648" w:rsidRDefault="00CC3648" w:rsidP="007E24CE">
      <w:pPr>
        <w:pStyle w:val="Heading1"/>
        <w:numPr>
          <w:ilvl w:val="0"/>
          <w:numId w:val="7"/>
        </w:numPr>
        <w:spacing w:before="0" w:after="0"/>
        <w:jc w:val="both"/>
        <w:rPr>
          <w:b/>
          <w:smallCaps w:val="0"/>
          <w:sz w:val="24"/>
          <w:szCs w:val="24"/>
        </w:rPr>
      </w:pPr>
      <w:r w:rsidRPr="00CC3648">
        <w:rPr>
          <w:b/>
          <w:smallCaps w:val="0"/>
          <w:sz w:val="24"/>
          <w:szCs w:val="24"/>
        </w:rPr>
        <w:lastRenderedPageBreak/>
        <w:t>Introduction</w:t>
      </w:r>
    </w:p>
    <w:p w:rsidR="007E24CE" w:rsidRDefault="007E24CE" w:rsidP="007E24CE">
      <w:pPr>
        <w:pStyle w:val="Text"/>
        <w:spacing w:line="240" w:lineRule="auto"/>
        <w:ind w:firstLine="0"/>
      </w:pPr>
    </w:p>
    <w:p w:rsidR="004543B4" w:rsidRPr="002D6364" w:rsidRDefault="004543B4" w:rsidP="004F43EE">
      <w:pPr>
        <w:pStyle w:val="Body"/>
        <w:spacing w:after="0"/>
        <w:rPr>
          <w:rFonts w:asciiTheme="majorBidi" w:hAnsiTheme="majorBidi" w:cstheme="majorBidi"/>
        </w:rPr>
      </w:pPr>
      <w:r w:rsidRPr="002D6364">
        <w:rPr>
          <w:rFonts w:asciiTheme="majorBidi" w:hAnsiTheme="majorBidi" w:cstheme="majorBidi"/>
        </w:rPr>
        <w:t xml:space="preserve">Studies in structural dynamics dealing with moving loads on elastic structures are enormous and have been enriched in the last few decades by the development of </w:t>
      </w:r>
      <w:r w:rsidR="001A50F6" w:rsidRPr="002D6364">
        <w:rPr>
          <w:rFonts w:asciiTheme="majorBidi" w:hAnsiTheme="majorBidi" w:cstheme="majorBidi"/>
        </w:rPr>
        <w:t>high-speed</w:t>
      </w:r>
      <w:r w:rsidRPr="002D6364">
        <w:rPr>
          <w:rFonts w:asciiTheme="majorBidi" w:hAnsiTheme="majorBidi" w:cstheme="majorBidi"/>
        </w:rPr>
        <w:t xml:space="preserve"> railway networks, elevated </w:t>
      </w:r>
      <w:r w:rsidR="001A50F6" w:rsidRPr="002D6364">
        <w:rPr>
          <w:rFonts w:asciiTheme="majorBidi" w:hAnsiTheme="majorBidi" w:cstheme="majorBidi"/>
        </w:rPr>
        <w:t>roadways</w:t>
      </w:r>
      <w:r w:rsidRPr="002D6364">
        <w:rPr>
          <w:rFonts w:asciiTheme="majorBidi" w:hAnsiTheme="majorBidi" w:cstheme="majorBidi"/>
        </w:rPr>
        <w:t xml:space="preserve">, highway bridges especially cable-stayed and suspension bridges etc., in the developed and developing countries. The fundamental problems have been the increasing high speeds and weights of the </w:t>
      </w:r>
      <w:r w:rsidR="001A50F6" w:rsidRPr="002D6364">
        <w:rPr>
          <w:rFonts w:asciiTheme="majorBidi" w:hAnsiTheme="majorBidi" w:cstheme="majorBidi"/>
        </w:rPr>
        <w:t>vehicles, which</w:t>
      </w:r>
      <w:r w:rsidRPr="002D6364">
        <w:rPr>
          <w:rFonts w:asciiTheme="majorBidi" w:hAnsiTheme="majorBidi" w:cstheme="majorBidi"/>
        </w:rPr>
        <w:t xml:space="preserve"> this structure carries. In particular, </w:t>
      </w:r>
      <w:r w:rsidR="001A50F6" w:rsidRPr="002D6364">
        <w:rPr>
          <w:rFonts w:asciiTheme="majorBidi" w:hAnsiTheme="majorBidi" w:cstheme="majorBidi"/>
        </w:rPr>
        <w:t>Krylov [1] first studied the dynamic response of a simply supported beam, traversed by a constant force moving at a uniform speed</w:t>
      </w:r>
      <w:r w:rsidRPr="002D6364">
        <w:rPr>
          <w:rFonts w:asciiTheme="majorBidi" w:hAnsiTheme="majorBidi" w:cstheme="majorBidi"/>
        </w:rPr>
        <w:t xml:space="preserve">. </w:t>
      </w:r>
      <w:r w:rsidR="001A50F6" w:rsidRPr="002D6364">
        <w:rPr>
          <w:rFonts w:asciiTheme="majorBidi" w:hAnsiTheme="majorBidi" w:cstheme="majorBidi"/>
        </w:rPr>
        <w:t xml:space="preserve">His results were obtained using the method of Eigen-functions. </w:t>
      </w:r>
      <w:r w:rsidRPr="002D6364">
        <w:rPr>
          <w:rFonts w:asciiTheme="majorBidi" w:hAnsiTheme="majorBidi" w:cstheme="majorBidi"/>
        </w:rPr>
        <w:t xml:space="preserve">He assumed that the mass of the load is smaller than that of the beam. Later, Timoshenko [2] used energy methods to obtained solution in series form for simply supported finite beam on an elastic foundation subjected to time dependent point loads moving with uniform velocities across the beam. Kenny [3] similarly investigated the dynamic response of infinite beams on an elastic foundation under the influence of loads moving at constant speeds. He included the effects of viscous damping in the governing differential equation of motion. Steel [4] also investigated the response of a finite simply supported Bernoulli-Euler beam to a unit force moving at a uniform velocity. He analyzed the effects of this moving force on beams with and without an elastic foundation using a considerable simpler vector formulation with a Laplace rather than Fourier transformation. In a much later development Oni, [5] considered the problem of a harmonic time-variable concentrated force moving at a uniform velocity over a finite deep beam. The methods of integral transformations were used. </w:t>
      </w:r>
      <w:r w:rsidR="001A50F6" w:rsidRPr="002D6364">
        <w:rPr>
          <w:rFonts w:asciiTheme="majorBidi" w:hAnsiTheme="majorBidi" w:cstheme="majorBidi"/>
        </w:rPr>
        <w:t>Series solution, which converges, was ob</w:t>
      </w:r>
      <w:r w:rsidR="001A50F6">
        <w:rPr>
          <w:rFonts w:asciiTheme="majorBidi" w:hAnsiTheme="majorBidi" w:cstheme="majorBidi"/>
        </w:rPr>
        <w:t xml:space="preserve">tained for the deflection of </w:t>
      </w:r>
      <w:r w:rsidR="001A50F6" w:rsidRPr="002D6364">
        <w:rPr>
          <w:rFonts w:asciiTheme="majorBidi" w:hAnsiTheme="majorBidi" w:cstheme="majorBidi"/>
        </w:rPr>
        <w:t>simply supported beams and anal</w:t>
      </w:r>
      <w:r w:rsidR="001A50F6">
        <w:rPr>
          <w:rFonts w:asciiTheme="majorBidi" w:hAnsiTheme="majorBidi" w:cstheme="majorBidi"/>
        </w:rPr>
        <w:t>yzed for various speeds of load</w:t>
      </w:r>
      <w:r w:rsidR="001A50F6" w:rsidRPr="002D6364">
        <w:rPr>
          <w:rFonts w:asciiTheme="majorBidi" w:hAnsiTheme="majorBidi" w:cstheme="majorBidi"/>
        </w:rPr>
        <w:t xml:space="preserve">. </w:t>
      </w:r>
      <w:r w:rsidRPr="002D6364">
        <w:rPr>
          <w:rFonts w:asciiTheme="majorBidi" w:hAnsiTheme="majorBidi" w:cstheme="majorBidi"/>
        </w:rPr>
        <w:t xml:space="preserve">Just as for elastic beams, </w:t>
      </w:r>
      <w:r w:rsidR="001A50F6" w:rsidRPr="002D6364">
        <w:rPr>
          <w:rFonts w:asciiTheme="majorBidi" w:hAnsiTheme="majorBidi" w:cstheme="majorBidi"/>
        </w:rPr>
        <w:t xml:space="preserve">many authors have tackled the problem of dynamic response of an elastic plate to moving </w:t>
      </w:r>
      <w:r w:rsidR="001A50F6" w:rsidRPr="002D6364">
        <w:rPr>
          <w:rFonts w:asciiTheme="majorBidi" w:hAnsiTheme="majorBidi" w:cstheme="majorBidi"/>
        </w:rPr>
        <w:lastRenderedPageBreak/>
        <w:t>loads when the mass effect of the moving load is neglected</w:t>
      </w:r>
      <w:r w:rsidRPr="002D6364">
        <w:rPr>
          <w:rFonts w:asciiTheme="majorBidi" w:hAnsiTheme="majorBidi" w:cstheme="majorBidi"/>
        </w:rPr>
        <w:t xml:space="preserve">. The study of </w:t>
      </w:r>
      <w:r w:rsidR="004F43EE" w:rsidRPr="004543B4">
        <w:rPr>
          <w:rFonts w:asciiTheme="majorBidi" w:hAnsiTheme="majorBidi" w:cstheme="majorBidi"/>
          <w:szCs w:val="19"/>
        </w:rPr>
        <w:t>non-uniformly prestressed tapered beams with exponentially varying thickness resting on Vlasov foundation under variable harmonic load</w:t>
      </w:r>
      <w:r w:rsidRPr="002D6364">
        <w:rPr>
          <w:rFonts w:asciiTheme="majorBidi" w:hAnsiTheme="majorBidi" w:cstheme="majorBidi"/>
          <w:szCs w:val="19"/>
        </w:rPr>
        <w:t xml:space="preserve"> moving with constant velocity</w:t>
      </w:r>
      <w:r w:rsidRPr="002D6364">
        <w:rPr>
          <w:rFonts w:asciiTheme="majorBidi" w:hAnsiTheme="majorBidi" w:cstheme="majorBidi"/>
        </w:rPr>
        <w:t xml:space="preserve"> forms a very important structural </w:t>
      </w:r>
      <w:r w:rsidRPr="002D6364">
        <w:rPr>
          <w:rFonts w:asciiTheme="majorBidi" w:eastAsia="Calibri" w:hAnsiTheme="majorBidi" w:cstheme="majorBidi"/>
        </w:rPr>
        <w:t>element in engineering design and construction</w:t>
      </w:r>
      <w:r w:rsidRPr="002D6364">
        <w:rPr>
          <w:rFonts w:asciiTheme="majorBidi" w:hAnsiTheme="majorBidi" w:cstheme="majorBidi"/>
        </w:rPr>
        <w:t xml:space="preserve">. It has also become the objective of various researchers in the field of Applied Mathematics. In general, problems of this type are mathematically complex if analytical approach is used. Thus, most of the research works available in the Literature are those in which Numerical technique is used. This is due to great amount of computational </w:t>
      </w:r>
      <w:r w:rsidR="001A50F6" w:rsidRPr="002D6364">
        <w:rPr>
          <w:rFonts w:asciiTheme="majorBidi" w:hAnsiTheme="majorBidi" w:cstheme="majorBidi"/>
        </w:rPr>
        <w:t>labour, which</w:t>
      </w:r>
      <w:r w:rsidRPr="002D6364">
        <w:rPr>
          <w:rFonts w:asciiTheme="majorBidi" w:hAnsiTheme="majorBidi" w:cstheme="majorBidi"/>
        </w:rPr>
        <w:t xml:space="preserve"> is required </w:t>
      </w:r>
      <w:r w:rsidR="001A50F6" w:rsidRPr="002D6364">
        <w:rPr>
          <w:rFonts w:asciiTheme="majorBidi" w:hAnsiTheme="majorBidi" w:cstheme="majorBidi"/>
        </w:rPr>
        <w:t>to both</w:t>
      </w:r>
      <w:r w:rsidRPr="002D6364">
        <w:rPr>
          <w:rFonts w:asciiTheme="majorBidi" w:hAnsiTheme="majorBidi" w:cstheme="majorBidi"/>
        </w:rPr>
        <w:t xml:space="preserve"> set up and solve the necessary equations. A major break-through in this field of resear</w:t>
      </w:r>
      <w:r>
        <w:rPr>
          <w:rFonts w:asciiTheme="majorBidi" w:hAnsiTheme="majorBidi" w:cstheme="majorBidi"/>
        </w:rPr>
        <w:t>ch is the work of Timoshenko [2</w:t>
      </w:r>
      <w:r w:rsidRPr="002D6364">
        <w:rPr>
          <w:rFonts w:asciiTheme="majorBidi" w:hAnsiTheme="majorBidi" w:cstheme="majorBidi"/>
        </w:rPr>
        <w:t xml:space="preserve">] who gave impetus to research work in this area of study. The analysis of the dynamic response of a simple beam continuously supported by a viscoelastic foundation to a moving load, moving at variable speed was considered. The analysis reveals several resonance conditions depending on the viscoelasticity of the foundation. </w:t>
      </w:r>
      <w:r w:rsidR="001A50F6" w:rsidRPr="002D6364">
        <w:rPr>
          <w:rFonts w:asciiTheme="majorBidi" w:hAnsiTheme="majorBidi" w:cstheme="majorBidi"/>
        </w:rPr>
        <w:t>In addition,</w:t>
      </w:r>
      <w:r w:rsidRPr="002D6364">
        <w:rPr>
          <w:rFonts w:asciiTheme="majorBidi" w:hAnsiTheme="majorBidi" w:cstheme="majorBidi"/>
        </w:rPr>
        <w:t xml:space="preserve"> a theory for the response to an arbitrary number of concentrated moving masses of a rectangular plate continuously supported by an elastic Pasternak type foundation was developed [</w:t>
      </w:r>
      <w:r>
        <w:rPr>
          <w:rFonts w:asciiTheme="majorBidi" w:hAnsiTheme="majorBidi" w:cstheme="majorBidi"/>
        </w:rPr>
        <w:t>6</w:t>
      </w:r>
      <w:r w:rsidRPr="002D6364">
        <w:rPr>
          <w:rFonts w:asciiTheme="majorBidi" w:hAnsiTheme="majorBidi" w:cstheme="majorBidi"/>
        </w:rPr>
        <w:t xml:space="preserve">]. It was found that the critical speeds of the system increased with increase in the values of the foundation moduli whether the inertia of the moving load is considered or not. </w:t>
      </w:r>
      <w:r w:rsidR="001A50F6" w:rsidRPr="002D6364">
        <w:rPr>
          <w:rFonts w:asciiTheme="majorBidi" w:hAnsiTheme="majorBidi" w:cstheme="majorBidi"/>
        </w:rPr>
        <w:t>The displacement response of a simply supported non-uniform beam resting on an elastic foundation to several moving load was later taken up</w:t>
      </w:r>
      <w:r w:rsidR="001A50F6">
        <w:rPr>
          <w:rFonts w:asciiTheme="majorBidi" w:hAnsiTheme="majorBidi" w:cstheme="majorBidi"/>
        </w:rPr>
        <w:t>,</w:t>
      </w:r>
      <w:r w:rsidR="001A50F6" w:rsidRPr="002D6364">
        <w:rPr>
          <w:rFonts w:asciiTheme="majorBidi" w:hAnsiTheme="majorBidi" w:cstheme="majorBidi"/>
        </w:rPr>
        <w:t xml:space="preserve"> and concluded that the maximum transverse deflection of the beam is always greater than the displacement of the moving mass </w:t>
      </w:r>
      <w:r w:rsidR="001A50F6">
        <w:rPr>
          <w:rFonts w:asciiTheme="majorBidi" w:hAnsiTheme="majorBidi" w:cstheme="majorBidi"/>
        </w:rPr>
        <w:t>[7</w:t>
      </w:r>
      <w:r w:rsidR="001A50F6" w:rsidRPr="002D6364">
        <w:rPr>
          <w:rFonts w:asciiTheme="majorBidi" w:hAnsiTheme="majorBidi" w:cstheme="majorBidi"/>
        </w:rPr>
        <w:t xml:space="preserve">]. </w:t>
      </w:r>
      <w:r w:rsidRPr="002D6364">
        <w:rPr>
          <w:rFonts w:asciiTheme="majorBidi" w:hAnsiTheme="majorBidi" w:cstheme="majorBidi"/>
        </w:rPr>
        <w:t>A modification of the asymptotic method was used to simplify the resulting sequence of differential equation [</w:t>
      </w:r>
      <w:r>
        <w:rPr>
          <w:rFonts w:asciiTheme="majorBidi" w:hAnsiTheme="majorBidi" w:cstheme="majorBidi"/>
        </w:rPr>
        <w:t>8</w:t>
      </w:r>
      <w:r w:rsidRPr="002D6364">
        <w:rPr>
          <w:rFonts w:asciiTheme="majorBidi" w:hAnsiTheme="majorBidi" w:cstheme="majorBidi"/>
        </w:rPr>
        <w:t>]. Sayad et al. Study vibration analyses of a tapered beam with exponentially varying thickness resting on Winkler foundation using the differential transform method [</w:t>
      </w:r>
      <w:r>
        <w:rPr>
          <w:rFonts w:asciiTheme="majorBidi" w:hAnsiTheme="majorBidi" w:cstheme="majorBidi"/>
        </w:rPr>
        <w:t>9</w:t>
      </w:r>
      <w:r w:rsidRPr="002D6364">
        <w:rPr>
          <w:rFonts w:asciiTheme="majorBidi" w:hAnsiTheme="majorBidi" w:cstheme="majorBidi"/>
        </w:rPr>
        <w:t xml:space="preserve">]. It is well known that in the </w:t>
      </w:r>
      <w:r w:rsidRPr="002D6364">
        <w:rPr>
          <w:rFonts w:asciiTheme="majorBidi" w:hAnsiTheme="majorBidi" w:cstheme="majorBidi"/>
        </w:rPr>
        <w:lastRenderedPageBreak/>
        <w:t>dynamical system like this, analytical are desirable as a method of solution, as there often shed light on vital information about the vibrating system.</w:t>
      </w:r>
    </w:p>
    <w:p w:rsidR="004543B4" w:rsidRPr="002D6364" w:rsidRDefault="004543B4" w:rsidP="004543B4">
      <w:pPr>
        <w:pStyle w:val="Body"/>
        <w:spacing w:after="0"/>
        <w:rPr>
          <w:rFonts w:asciiTheme="majorBidi" w:hAnsiTheme="majorBidi" w:cstheme="majorBidi"/>
        </w:rPr>
      </w:pPr>
      <w:r w:rsidRPr="002D6364">
        <w:rPr>
          <w:rFonts w:asciiTheme="majorBidi" w:hAnsiTheme="majorBidi" w:cstheme="majorBidi"/>
        </w:rPr>
        <w:t>Thus, this paper studied the d</w:t>
      </w:r>
      <w:r>
        <w:rPr>
          <w:rFonts w:asciiTheme="majorBidi" w:hAnsiTheme="majorBidi" w:cstheme="majorBidi"/>
        </w:rPr>
        <w:t>ynamic response</w:t>
      </w:r>
      <w:r w:rsidRPr="002D6364">
        <w:rPr>
          <w:rFonts w:asciiTheme="majorBidi" w:hAnsiTheme="majorBidi" w:cstheme="majorBidi"/>
        </w:rPr>
        <w:t xml:space="preserve"> of </w:t>
      </w:r>
      <w:r w:rsidRPr="004543B4">
        <w:rPr>
          <w:rFonts w:asciiTheme="majorBidi" w:hAnsiTheme="majorBidi" w:cstheme="majorBidi"/>
          <w:szCs w:val="19"/>
        </w:rPr>
        <w:t>non-uniformly prestressed tapered beams with exponentially varying thickness resting on Vlasov foundation under variable harmonic load</w:t>
      </w:r>
      <w:r w:rsidRPr="00704E1B">
        <w:rPr>
          <w:rFonts w:asciiTheme="majorBidi" w:hAnsiTheme="majorBidi" w:cstheme="majorBidi"/>
          <w:i/>
          <w:iCs/>
          <w:szCs w:val="19"/>
        </w:rPr>
        <w:t xml:space="preserve"> </w:t>
      </w:r>
      <w:r w:rsidRPr="002D6364">
        <w:rPr>
          <w:rFonts w:asciiTheme="majorBidi" w:hAnsiTheme="majorBidi" w:cstheme="majorBidi"/>
        </w:rPr>
        <w:t xml:space="preserve">using analytical approach. Several numerical examples will also be presented. It is assumed that the speed at which the load traverses the structural element is constant.   </w:t>
      </w:r>
    </w:p>
    <w:p w:rsidR="00AE2804" w:rsidRDefault="00AE2804" w:rsidP="007E24CE">
      <w:pPr>
        <w:pStyle w:val="Text"/>
        <w:spacing w:line="240" w:lineRule="auto"/>
        <w:ind w:firstLine="0"/>
      </w:pPr>
      <w:r>
        <w:t>.</w:t>
      </w:r>
    </w:p>
    <w:p w:rsidR="007E24CE" w:rsidRDefault="007E24CE" w:rsidP="007E24CE">
      <w:pPr>
        <w:pStyle w:val="Text"/>
        <w:spacing w:line="240" w:lineRule="auto"/>
        <w:ind w:firstLine="0"/>
      </w:pPr>
    </w:p>
    <w:p w:rsidR="00AE2804" w:rsidRDefault="0049365D" w:rsidP="007E24CE">
      <w:pPr>
        <w:pStyle w:val="Heading1"/>
        <w:numPr>
          <w:ilvl w:val="0"/>
          <w:numId w:val="7"/>
        </w:numPr>
        <w:spacing w:before="0" w:after="0"/>
        <w:jc w:val="both"/>
        <w:rPr>
          <w:b/>
          <w:bCs/>
          <w:smallCaps w:val="0"/>
          <w:sz w:val="24"/>
        </w:rPr>
      </w:pPr>
      <w:r>
        <w:rPr>
          <w:b/>
          <w:bCs/>
          <w:smallCaps w:val="0"/>
          <w:sz w:val="24"/>
        </w:rPr>
        <w:t>Mathematical Model</w:t>
      </w:r>
    </w:p>
    <w:p w:rsidR="0049365D" w:rsidRDefault="0049365D" w:rsidP="0049365D"/>
    <w:p w:rsidR="0049365D" w:rsidRPr="00D15CBD" w:rsidRDefault="0049365D" w:rsidP="0049365D">
      <w:pPr>
        <w:pStyle w:val="Heading2"/>
        <w:numPr>
          <w:ilvl w:val="1"/>
          <w:numId w:val="10"/>
        </w:numPr>
        <w:spacing w:before="0" w:after="0"/>
        <w:jc w:val="both"/>
        <w:rPr>
          <w:b/>
          <w:i w:val="0"/>
        </w:rPr>
      </w:pPr>
      <w:r>
        <w:rPr>
          <w:b/>
          <w:i w:val="0"/>
        </w:rPr>
        <w:t>Vibration equation</w:t>
      </w:r>
    </w:p>
    <w:p w:rsidR="0049365D" w:rsidRPr="0049365D" w:rsidRDefault="0049365D" w:rsidP="0049365D"/>
    <w:p w:rsidR="007E24CE" w:rsidRDefault="0049365D" w:rsidP="007E24CE">
      <w:pPr>
        <w:pStyle w:val="Text"/>
        <w:spacing w:line="240" w:lineRule="auto"/>
        <w:ind w:firstLine="0"/>
      </w:pPr>
      <w:r>
        <w:t xml:space="preserve">The problem of moving harmonic time-variable load </w:t>
      </w:r>
      <w:r w:rsidR="00ED1DE4">
        <w:t>on simply supported tapered beams</w:t>
      </w:r>
      <w:r>
        <w:t xml:space="preserve"> with exponentially varying thickness of finite length L resting on Vlasov foundation </w:t>
      </w:r>
      <w:r w:rsidR="00ED1DE4">
        <w:t>shown in fig. 1 is given as</w:t>
      </w:r>
    </w:p>
    <w:p w:rsidR="00ED1DE4" w:rsidRDefault="00ED1DE4" w:rsidP="007E24CE">
      <w:pPr>
        <w:pStyle w:val="Text"/>
        <w:spacing w:line="240" w:lineRule="auto"/>
        <w:ind w:firstLine="0"/>
      </w:pPr>
    </w:p>
    <w:p w:rsidR="00ED1DE4" w:rsidRPr="00ED1DE4" w:rsidRDefault="00A10EEC" w:rsidP="00ED1DE4">
      <w:pPr>
        <w:pStyle w:val="Text"/>
        <w:spacing w:line="240" w:lineRule="auto"/>
        <w:ind w:firstLine="0"/>
      </w:pPr>
      <m:oMathPara>
        <m:oMath>
          <m:f>
            <m:fPr>
              <m:ctrlPr>
                <w:rPr>
                  <w:rFonts w:ascii="Cambria Math" w:hAnsi="Cambria Math"/>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2</m:t>
                  </m:r>
                </m:sup>
              </m:sSup>
            </m:den>
          </m:f>
          <m:d>
            <m:dPr>
              <m:begChr m:val="["/>
              <m:endChr m:val="]"/>
              <m:ctrlPr>
                <w:rPr>
                  <w:rFonts w:ascii="Cambria Math" w:hAnsi="Cambria Math"/>
                  <w:i/>
                </w:rPr>
              </m:ctrlPr>
            </m:dPr>
            <m:e>
              <m:r>
                <w:rPr>
                  <w:rFonts w:ascii="Cambria Math" w:hAnsi="Cambria Math"/>
                </w:rPr>
                <m:t>EI</m:t>
              </m:r>
              <m:d>
                <m:dPr>
                  <m:ctrlPr>
                    <w:rPr>
                      <w:rFonts w:ascii="Cambria Math" w:hAnsi="Cambria Math"/>
                      <w:i/>
                    </w:rPr>
                  </m:ctrlPr>
                </m:dPr>
                <m:e>
                  <m:r>
                    <w:rPr>
                      <w:rFonts w:ascii="Cambria Math" w:hAnsi="Cambria Math"/>
                    </w:rPr>
                    <m:t>x</m:t>
                  </m:r>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den>
          </m:f>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f>
                <m:fPr>
                  <m:ctrlPr>
                    <w:rPr>
                      <w:rFonts w:ascii="Cambria Math" w:hAnsi="Cambria Math"/>
                      <w:i/>
                    </w:rPr>
                  </m:ctrlPr>
                </m:fPr>
                <m:num>
                  <m:r>
                    <w:rPr>
                      <w:rFonts w:ascii="Cambria Math" w:hAnsi="Cambria Math"/>
                    </w:rPr>
                    <m:t>∂V</m:t>
                  </m:r>
                  <m:d>
                    <m:dPr>
                      <m:ctrlPr>
                        <w:rPr>
                          <w:rFonts w:ascii="Cambria Math" w:hAnsi="Cambria Math"/>
                          <w:i/>
                        </w:rPr>
                      </m:ctrlPr>
                    </m:dPr>
                    <m:e>
                      <m:r>
                        <w:rPr>
                          <w:rFonts w:ascii="Cambria Math" w:hAnsi="Cambria Math"/>
                        </w:rPr>
                        <m:t>x,t</m:t>
                      </m:r>
                    </m:e>
                  </m:d>
                </m:num>
                <m:den>
                  <m:r>
                    <w:rPr>
                      <w:rFonts w:ascii="Cambria Math" w:hAnsi="Cambria Math"/>
                    </w:rPr>
                    <m:t>∂x</m:t>
                  </m:r>
                </m:den>
              </m:f>
            </m:e>
          </m:d>
        </m:oMath>
      </m:oMathPara>
    </w:p>
    <w:p w:rsidR="00E55678" w:rsidRPr="00ED1DE4" w:rsidRDefault="00ED1DE4" w:rsidP="00ED1DE4">
      <w:pPr>
        <w:pStyle w:val="Text"/>
        <w:spacing w:line="240" w:lineRule="auto"/>
        <w:ind w:firstLine="0"/>
      </w:pPr>
      <m:oMathPara>
        <m:oMath>
          <m:r>
            <w:rPr>
              <w:rFonts w:ascii="Cambria Math" w:hAnsi="Cambria Math"/>
            </w:rPr>
            <m:t>+ρA</m:t>
          </m:r>
          <m:d>
            <m:dPr>
              <m:ctrlPr>
                <w:rPr>
                  <w:rFonts w:ascii="Cambria Math" w:hAnsi="Cambria Math"/>
                  <w:i/>
                </w:rPr>
              </m:ctrlPr>
            </m:dPr>
            <m:e>
              <m:r>
                <w:rPr>
                  <w:rFonts w:ascii="Cambria Math" w:hAnsi="Cambria Math"/>
                </w:rPr>
                <m:t>x</m:t>
              </m:r>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 xml:space="preserve">                          </m:t>
          </m:r>
          <m:d>
            <m:dPr>
              <m:ctrlPr>
                <w:rPr>
                  <w:rFonts w:ascii="Cambria Math" w:hAnsi="Cambria Math"/>
                  <w:i/>
                </w:rPr>
              </m:ctrlPr>
            </m:dPr>
            <m:e>
              <m:r>
                <w:rPr>
                  <w:rFonts w:ascii="Cambria Math" w:hAnsi="Cambria Math"/>
                </w:rPr>
                <m:t>1</m:t>
              </m:r>
            </m:e>
          </m:d>
        </m:oMath>
      </m:oMathPara>
    </w:p>
    <w:p w:rsidR="00ED1DE4" w:rsidRDefault="00ED1DE4" w:rsidP="00ED1DE4">
      <w:pPr>
        <w:pStyle w:val="Text"/>
        <w:spacing w:line="240" w:lineRule="auto"/>
        <w:ind w:firstLine="0"/>
      </w:pPr>
    </w:p>
    <w:p w:rsidR="00ED1DE4" w:rsidRDefault="00ED1DE4" w:rsidP="007E73E5">
      <w:pPr>
        <w:pStyle w:val="Text"/>
        <w:spacing w:line="240" w:lineRule="auto"/>
        <w:ind w:firstLine="0"/>
      </w:pPr>
      <w:r>
        <w:t xml:space="preserve">Where </w:t>
      </w:r>
      <m:oMath>
        <m:r>
          <w:rPr>
            <w:rFonts w:ascii="Cambria Math" w:hAnsi="Cambria Math"/>
          </w:rPr>
          <m:t>x</m:t>
        </m:r>
        <m:r>
          <m:rPr>
            <m:sty m:val="p"/>
          </m:rPr>
          <w:rPr>
            <w:rFonts w:ascii="Cambria Math" w:hAnsi="Cambria Math"/>
          </w:rPr>
          <m:t xml:space="preserve"> </m:t>
        </m:r>
        <m:d>
          <m:dPr>
            <m:ctrlPr>
              <w:rPr>
                <w:rFonts w:ascii="Cambria Math" w:hAnsi="Cambria Math"/>
              </w:rPr>
            </m:ctrlPr>
          </m:dPr>
          <m:e>
            <m:r>
              <w:rPr>
                <w:rFonts w:ascii="Cambria Math" w:hAnsi="Cambria Math"/>
              </w:rPr>
              <m:t>0≤x≤L</m:t>
            </m:r>
          </m:e>
        </m:d>
      </m:oMath>
      <w:r w:rsidR="00C00DAB">
        <w:t xml:space="preserve"> is the distance along the beam; </w:t>
      </w:r>
      <w:r w:rsidR="00C00DAB" w:rsidRPr="00C00DAB">
        <w:rPr>
          <w:i/>
          <w:iCs/>
        </w:rPr>
        <w:t>t</w:t>
      </w:r>
      <w:r w:rsidR="00C00DAB">
        <w:t xml:space="preserve"> is the time; </w:t>
      </w:r>
      <w:r w:rsidR="00C00DAB" w:rsidRPr="00C00DAB">
        <w:rPr>
          <w:i/>
          <w:iCs/>
        </w:rPr>
        <w:t>I(x)</w:t>
      </w:r>
      <w:r w:rsidR="00C00DAB">
        <w:t xml:space="preserve"> is the moment of inertia</w:t>
      </w:r>
      <w:r w:rsidR="002B3351">
        <w:t xml:space="preserve"> of the beam cross section at a distance </w:t>
      </w:r>
      <w:r w:rsidR="002B3351" w:rsidRPr="002B3351">
        <w:rPr>
          <w:i/>
          <w:iCs/>
        </w:rPr>
        <w:t>x</w:t>
      </w:r>
      <w:r w:rsidR="002B3351">
        <w:rPr>
          <w:i/>
          <w:iCs/>
        </w:rPr>
        <w:t>;</w:t>
      </w:r>
      <w:r w:rsidR="002B3351">
        <w:t xml:space="preserve"> </w:t>
      </w:r>
      <w:r w:rsidR="002B3351">
        <w:rPr>
          <w:rFonts w:ascii="Cambria Math" w:hAnsi="Cambria Math"/>
        </w:rPr>
        <w:t>ρ</w:t>
      </w:r>
      <w:r w:rsidR="002B3351">
        <w:t xml:space="preserve"> </w:t>
      </w:r>
      <w:r w:rsidR="008F2002">
        <w:t xml:space="preserve">is the mass density per unit volume; </w:t>
      </w:r>
      <w:r w:rsidR="008F2002" w:rsidRPr="008F2002">
        <w:rPr>
          <w:i/>
          <w:iCs/>
        </w:rPr>
        <w:t>E</w:t>
      </w:r>
      <w:r w:rsidR="008F2002">
        <w:t xml:space="preserve"> is beam modulus elasticity; </w:t>
      </w:r>
      <w:r w:rsidR="008F2002" w:rsidRPr="008F2002">
        <w:rPr>
          <w:i/>
          <w:iCs/>
        </w:rPr>
        <w:t>A(x)</w:t>
      </w:r>
      <w:r w:rsidR="008F2002">
        <w:t xml:space="preserve"> is the cross sectional area of the beam at a distance </w:t>
      </w:r>
      <w:r w:rsidR="008F2002" w:rsidRPr="008F2002">
        <w:rPr>
          <w:i/>
          <w:iCs/>
        </w:rPr>
        <w:t>x</w:t>
      </w:r>
      <w:r w:rsidR="008F2002">
        <w:t>;</w:t>
      </w:r>
      <w:r w:rsidR="002B3351">
        <w:t xml:space="preserve"> </w:t>
      </w:r>
      <w:r w:rsidR="002B3351" w:rsidRPr="002B3351">
        <w:rPr>
          <w:i/>
          <w:iCs/>
        </w:rPr>
        <w:t>V(x,t)</w:t>
      </w:r>
      <w:r w:rsidR="002B3351">
        <w:t xml:space="preserve"> is the beam lateral displacement; </w:t>
      </w:r>
      <w:r w:rsidR="002B3351" w:rsidRPr="002B3351">
        <w:rPr>
          <w:i/>
          <w:iCs/>
        </w:rPr>
        <w:t>N(x)</w:t>
      </w:r>
      <w:r w:rsidR="002B3351">
        <w:t xml:space="preserve"> is the external axial load acting on the beam cross section at a distance </w:t>
      </w:r>
      <w:r w:rsidR="002B3351" w:rsidRPr="002B3351">
        <w:rPr>
          <w:i/>
          <w:iCs/>
        </w:rPr>
        <w:t>x</w:t>
      </w:r>
      <w:r w:rsidR="002B3351">
        <w:t xml:space="preserve">; </w:t>
      </w:r>
      <w:r w:rsidR="002B3351" w:rsidRPr="002B3351">
        <w:rPr>
          <w:i/>
          <w:iCs/>
        </w:rPr>
        <w:t>K</w:t>
      </w:r>
      <w:r w:rsidR="002B3351" w:rsidRPr="002B3351">
        <w:rPr>
          <w:i/>
          <w:iCs/>
          <w:vertAlign w:val="subscript"/>
        </w:rPr>
        <w:t>1</w:t>
      </w:r>
      <w:r w:rsidR="002B3351">
        <w:t xml:space="preserve"> and </w:t>
      </w:r>
      <w:r w:rsidR="002B3351" w:rsidRPr="002B3351">
        <w:rPr>
          <w:i/>
          <w:iCs/>
        </w:rPr>
        <w:t>K</w:t>
      </w:r>
      <w:r w:rsidR="002B3351" w:rsidRPr="002B3351">
        <w:rPr>
          <w:i/>
          <w:iCs/>
          <w:vertAlign w:val="subscript"/>
        </w:rPr>
        <w:t>2</w:t>
      </w:r>
      <w:r w:rsidR="002B3351">
        <w:t xml:space="preserve"> are the foundation stiffnesses per unit length of the beam in the Vlasov model soil.</w:t>
      </w:r>
    </w:p>
    <w:p w:rsidR="002B3351" w:rsidRDefault="002B3351" w:rsidP="007E73E5">
      <w:pPr>
        <w:pStyle w:val="Text"/>
        <w:spacing w:line="240" w:lineRule="auto"/>
        <w:ind w:firstLine="0"/>
      </w:pPr>
    </w:p>
    <w:p w:rsidR="002B3351" w:rsidRDefault="001D7581" w:rsidP="007E73E5">
      <w:pPr>
        <w:pStyle w:val="Text"/>
        <w:spacing w:line="240" w:lineRule="auto"/>
        <w:ind w:firstLine="0"/>
      </w:pPr>
      <w:r>
        <w:object w:dxaOrig="3963" w:dyaOrig="2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17.75pt" o:ole="">
            <v:imagedata r:id="rId11" o:title=""/>
          </v:shape>
          <o:OLEObject Type="Embed" ProgID="CorelDRAW.Graphic.12" ShapeID="_x0000_i1025" DrawAspect="Content" ObjectID="_1566984869" r:id="rId12"/>
        </w:object>
      </w:r>
    </w:p>
    <w:p w:rsidR="001D7581" w:rsidRDefault="001D7581" w:rsidP="001D7581">
      <w:pPr>
        <w:pStyle w:val="Text"/>
        <w:spacing w:line="240" w:lineRule="auto"/>
        <w:ind w:firstLine="204"/>
      </w:pPr>
      <w:r w:rsidRPr="001D7581">
        <w:rPr>
          <w:b/>
          <w:bCs/>
        </w:rPr>
        <w:t>Fig</w:t>
      </w:r>
      <w:r w:rsidR="00446E87">
        <w:rPr>
          <w:b/>
          <w:bCs/>
        </w:rPr>
        <w:t>.</w:t>
      </w:r>
      <w:r w:rsidRPr="001D7581">
        <w:rPr>
          <w:b/>
          <w:bCs/>
        </w:rPr>
        <w:t xml:space="preserve"> 1</w:t>
      </w:r>
      <w:r>
        <w:rPr>
          <w:b/>
          <w:bCs/>
        </w:rPr>
        <w:t xml:space="preserve">: </w:t>
      </w:r>
      <w:r w:rsidRPr="001C1D79">
        <w:rPr>
          <w:i/>
          <w:iCs/>
          <w:sz w:val="18"/>
          <w:szCs w:val="18"/>
        </w:rPr>
        <w:t>Geometry of</w:t>
      </w:r>
      <w:r w:rsidR="00444CE2" w:rsidRPr="001C1D79">
        <w:rPr>
          <w:i/>
          <w:iCs/>
          <w:sz w:val="18"/>
          <w:szCs w:val="18"/>
        </w:rPr>
        <w:t xml:space="preserve"> a</w:t>
      </w:r>
      <w:r w:rsidRPr="001C1D79">
        <w:rPr>
          <w:i/>
          <w:iCs/>
          <w:sz w:val="18"/>
          <w:szCs w:val="18"/>
        </w:rPr>
        <w:t xml:space="preserve"> </w:t>
      </w:r>
      <w:r w:rsidR="00444CE2" w:rsidRPr="001C1D79">
        <w:rPr>
          <w:i/>
          <w:iCs/>
          <w:sz w:val="18"/>
          <w:szCs w:val="18"/>
        </w:rPr>
        <w:t>tapered beam</w:t>
      </w:r>
      <w:r w:rsidR="00446E87" w:rsidRPr="001C1D79">
        <w:rPr>
          <w:i/>
          <w:iCs/>
          <w:sz w:val="18"/>
          <w:szCs w:val="18"/>
        </w:rPr>
        <w:t xml:space="preserve"> </w:t>
      </w:r>
      <w:r w:rsidRPr="001C1D79">
        <w:rPr>
          <w:i/>
          <w:iCs/>
          <w:sz w:val="18"/>
          <w:szCs w:val="18"/>
        </w:rPr>
        <w:t>with exponentially varying thickness on Vlasov foundation</w:t>
      </w:r>
      <w:r w:rsidRPr="001C1D79">
        <w:rPr>
          <w:sz w:val="18"/>
          <w:szCs w:val="18"/>
        </w:rPr>
        <w:t>.</w:t>
      </w:r>
    </w:p>
    <w:p w:rsidR="001D7581" w:rsidRPr="001D7581" w:rsidRDefault="001D7581" w:rsidP="001D7581">
      <w:pPr>
        <w:pStyle w:val="Text"/>
        <w:spacing w:line="240" w:lineRule="auto"/>
        <w:ind w:left="612" w:firstLine="0"/>
      </w:pPr>
    </w:p>
    <w:p w:rsidR="002B3351" w:rsidRDefault="002B3351" w:rsidP="007E73E5">
      <w:pPr>
        <w:pStyle w:val="Text"/>
        <w:spacing w:line="240" w:lineRule="auto"/>
        <w:ind w:firstLine="0"/>
      </w:pPr>
      <w:r>
        <w:t xml:space="preserve">For a constant </w:t>
      </w:r>
      <w:r w:rsidRPr="003A4E8F">
        <w:rPr>
          <w:i/>
          <w:iCs/>
        </w:rPr>
        <w:t>E</w:t>
      </w:r>
      <w:r w:rsidR="003A4E8F">
        <w:t xml:space="preserve"> and a variable cross section with respect to the horizontal axes </w:t>
      </w:r>
      <w:r w:rsidR="003A4E8F" w:rsidRPr="003A4E8F">
        <w:rPr>
          <w:i/>
          <w:iCs/>
        </w:rPr>
        <w:t>(x)</w:t>
      </w:r>
      <w:r w:rsidR="003A4E8F">
        <w:t>, as shown in fig.</w:t>
      </w:r>
      <w:r w:rsidR="004C3E49">
        <w:t>1 we can expand Eq. (1) to obtains</w:t>
      </w:r>
    </w:p>
    <w:p w:rsidR="004C3E49" w:rsidRPr="004C3E49" w:rsidRDefault="004C3E49" w:rsidP="00E31D37">
      <w:pPr>
        <w:pStyle w:val="Text"/>
        <w:spacing w:line="240" w:lineRule="auto"/>
        <w:ind w:firstLine="0"/>
      </w:pPr>
      <m:oMathPara>
        <m:oMath>
          <m:r>
            <w:rPr>
              <w:rFonts w:ascii="Cambria Math" w:hAnsi="Cambria Math"/>
            </w:rPr>
            <m:t>EI</m:t>
          </m:r>
          <m:d>
            <m:dPr>
              <m:ctrlPr>
                <w:rPr>
                  <w:rFonts w:ascii="Cambria Math" w:hAnsi="Cambria Math"/>
                  <w:i/>
                </w:rPr>
              </m:ctrlPr>
            </m:dPr>
            <m:e>
              <m:r>
                <w:rPr>
                  <w:rFonts w:ascii="Cambria Math" w:hAnsi="Cambria Math"/>
                </w:rPr>
                <m:t>x</m:t>
              </m:r>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4</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4</m:t>
                  </m:r>
                </m:sup>
              </m:sSup>
            </m:den>
          </m:f>
          <m:r>
            <w:rPr>
              <w:rFonts w:ascii="Cambria Math" w:hAnsi="Cambria Math"/>
            </w:rPr>
            <m:t>+2E</m:t>
          </m:r>
          <m:f>
            <m:fPr>
              <m:ctrlPr>
                <w:rPr>
                  <w:rFonts w:ascii="Cambria Math" w:hAnsi="Cambria Math"/>
                  <w:i/>
                </w:rPr>
              </m:ctrlPr>
            </m:fPr>
            <m:num>
              <m:r>
                <w:rPr>
                  <w:rFonts w:ascii="Cambria Math" w:hAnsi="Cambria Math"/>
                </w:rPr>
                <m:t>∂I</m:t>
              </m:r>
              <m:d>
                <m:dPr>
                  <m:ctrlPr>
                    <w:rPr>
                      <w:rFonts w:ascii="Cambria Math" w:hAnsi="Cambria Math"/>
                      <w:i/>
                    </w:rPr>
                  </m:ctrlPr>
                </m:dPr>
                <m:e>
                  <m:r>
                    <w:rPr>
                      <w:rFonts w:ascii="Cambria Math" w:hAnsi="Cambria Math"/>
                    </w:rPr>
                    <m:t>x</m:t>
                  </m:r>
                </m:e>
              </m:d>
            </m:num>
            <m:den>
              <m:r>
                <w:rPr>
                  <w:rFonts w:ascii="Cambria Math" w:hAnsi="Cambria Math"/>
                </w:rPr>
                <m:t>∂x</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+E</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x</m:t>
                  </m:r>
                </m:e>
              </m:d>
            </m:num>
            <m:den>
              <m:sSup>
                <m:sSupPr>
                  <m:ctrlPr>
                    <w:rPr>
                      <w:rFonts w:ascii="Cambria Math" w:hAnsi="Cambria Math"/>
                      <w:i/>
                    </w:rPr>
                  </m:ctrlPr>
                </m:sSupPr>
                <m:e>
                  <m:r>
                    <w:rPr>
                      <w:rFonts w:ascii="Cambria Math" w:hAnsi="Cambria Math"/>
                    </w:rPr>
                    <m:t>∂x</m:t>
                  </m:r>
                </m:e>
                <m:sup>
                  <m:r>
                    <w:rPr>
                      <w:rFonts w:ascii="Cambria Math" w:hAnsi="Cambria Math"/>
                    </w:rPr>
                    <m:t>2</m:t>
                  </m:r>
                </m:sup>
              </m:sSup>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E865B6" w:rsidRPr="00E865B6" w:rsidRDefault="004C3E49" w:rsidP="004C3E49">
      <w:pPr>
        <w:pStyle w:val="Text"/>
        <w:spacing w:line="240" w:lineRule="auto"/>
        <w:ind w:firstLine="0"/>
      </w:pPr>
      <m:oMathPara>
        <m:oMath>
          <m:r>
            <w:rPr>
              <w:rFonts w:ascii="Cambria Math" w:hAnsi="Cambria Math"/>
            </w:rPr>
            <m:t>-</m:t>
          </m:r>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den>
          </m:f>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f>
            <m:fPr>
              <m:ctrlPr>
                <w:rPr>
                  <w:rFonts w:ascii="Cambria Math" w:hAnsi="Cambria Math"/>
                  <w:i/>
                </w:rPr>
              </m:ctrlPr>
            </m:fPr>
            <m:num>
              <m:r>
                <w:rPr>
                  <w:rFonts w:ascii="Cambria Math" w:hAnsi="Cambria Math"/>
                </w:rPr>
                <m:t>∂V</m:t>
              </m:r>
              <m:d>
                <m:dPr>
                  <m:ctrlPr>
                    <w:rPr>
                      <w:rFonts w:ascii="Cambria Math" w:hAnsi="Cambria Math"/>
                      <w:i/>
                    </w:rPr>
                  </m:ctrlPr>
                </m:dPr>
                <m:e>
                  <m:r>
                    <w:rPr>
                      <w:rFonts w:ascii="Cambria Math" w:hAnsi="Cambria Math"/>
                    </w:rPr>
                    <m:t>x,t</m:t>
                  </m:r>
                </m:e>
              </m:d>
            </m:num>
            <m:den>
              <m:r>
                <w:rPr>
                  <w:rFonts w:ascii="Cambria Math" w:hAnsi="Cambria Math"/>
                </w:rPr>
                <m:t>∂x</m:t>
              </m:r>
            </m:den>
          </m:f>
        </m:oMath>
      </m:oMathPara>
    </w:p>
    <w:p w:rsidR="004C3E49" w:rsidRPr="00E865B6" w:rsidRDefault="00E865B6" w:rsidP="004C3E49">
      <w:pPr>
        <w:pStyle w:val="Text"/>
        <w:spacing w:line="240" w:lineRule="auto"/>
        <w:ind w:firstLine="0"/>
      </w:pPr>
      <m:oMathPara>
        <m:oMath>
          <m:r>
            <w:rPr>
              <w:rFonts w:ascii="Cambria Math" w:hAnsi="Cambria Math"/>
            </w:rPr>
            <m:t>+ρA</m:t>
          </m:r>
          <m:d>
            <m:dPr>
              <m:ctrlPr>
                <w:rPr>
                  <w:rFonts w:ascii="Cambria Math" w:hAnsi="Cambria Math"/>
                  <w:i/>
                </w:rPr>
              </m:ctrlPr>
            </m:dPr>
            <m:e>
              <m:r>
                <w:rPr>
                  <w:rFonts w:ascii="Cambria Math" w:hAnsi="Cambria Math"/>
                </w:rPr>
                <m:t>x</m:t>
              </m:r>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 xml:space="preserve">                      </m:t>
          </m:r>
          <m:d>
            <m:dPr>
              <m:ctrlPr>
                <w:rPr>
                  <w:rFonts w:ascii="Cambria Math" w:hAnsi="Cambria Math"/>
                  <w:i/>
                </w:rPr>
              </m:ctrlPr>
            </m:dPr>
            <m:e>
              <m:r>
                <w:rPr>
                  <w:rFonts w:ascii="Cambria Math" w:hAnsi="Cambria Math"/>
                </w:rPr>
                <m:t>2</m:t>
              </m:r>
            </m:e>
          </m:d>
        </m:oMath>
      </m:oMathPara>
    </w:p>
    <w:p w:rsidR="00E865B6" w:rsidRDefault="008233C4" w:rsidP="008233C4">
      <w:pPr>
        <w:pStyle w:val="Text"/>
        <w:spacing w:line="240" w:lineRule="auto"/>
        <w:ind w:firstLine="0"/>
      </w:pPr>
      <w:r>
        <w:t xml:space="preserve">Since the breadth and depth of the beam i.e. </w:t>
      </w:r>
      <w:r w:rsidRPr="008233C4">
        <w:rPr>
          <w:i/>
          <w:iCs/>
        </w:rPr>
        <w:t>b</w:t>
      </w:r>
      <w:r>
        <w:t xml:space="preserve"> and </w:t>
      </w:r>
      <w:r w:rsidRPr="008233C4">
        <w:rPr>
          <w:i/>
          <w:iCs/>
        </w:rPr>
        <w:t>a</w:t>
      </w:r>
      <w:r>
        <w:rPr>
          <w:i/>
          <w:iCs/>
        </w:rPr>
        <w:t xml:space="preserve"> </w:t>
      </w:r>
      <w:r>
        <w:t xml:space="preserve">are </w:t>
      </w:r>
      <m:oMath>
        <m:r>
          <w:rPr>
            <w:rFonts w:ascii="Cambria Math" w:hAnsi="Cambria Math"/>
          </w:rPr>
          <m:t>b=</m:t>
        </m:r>
        <m:sSub>
          <m:sSubPr>
            <m:ctrlPr>
              <w:rPr>
                <w:rFonts w:ascii="Cambria Math" w:hAnsi="Cambria Math"/>
              </w:rPr>
            </m:ctrlPr>
          </m:sSubPr>
          <m:e>
            <m:r>
              <w:rPr>
                <w:rFonts w:ascii="Cambria Math" w:hAnsi="Cambria Math"/>
              </w:rPr>
              <m:t>b</m:t>
            </m:r>
          </m:e>
          <m:sub>
            <m:r>
              <w:rPr>
                <w:rFonts w:ascii="Cambria Math" w:hAnsi="Cambria Math"/>
              </w:rPr>
              <m:t>o</m:t>
            </m:r>
          </m:sub>
        </m:sSub>
        <m:r>
          <w:rPr>
            <w:rFonts w:ascii="Cambria Math" w:hAnsi="Cambria Math"/>
          </w:rPr>
          <m:t xml:space="preserve"> and a=2</m:t>
        </m:r>
        <m:sSub>
          <m:sSubPr>
            <m:ctrlPr>
              <w:rPr>
                <w:rFonts w:ascii="Cambria Math" w:hAnsi="Cambria Math"/>
                <w:i/>
              </w:rPr>
            </m:ctrlPr>
          </m:sSubPr>
          <m:e>
            <m:r>
              <w:rPr>
                <w:rFonts w:ascii="Cambria Math" w:hAnsi="Cambria Math"/>
              </w:rPr>
              <m:t>a</m:t>
            </m:r>
          </m:e>
          <m:sub>
            <m:r>
              <w:rPr>
                <w:rFonts w:ascii="Cambria Math" w:hAnsi="Cambria Math"/>
              </w:rPr>
              <m:t>o</m:t>
            </m:r>
          </m:sub>
        </m:sSub>
        <m:sSup>
          <m:sSupPr>
            <m:ctrlPr>
              <w:rPr>
                <w:rFonts w:ascii="Cambria Math" w:hAnsi="Cambria Math"/>
                <w:i/>
              </w:rPr>
            </m:ctrlPr>
          </m:sSupPr>
          <m:e>
            <m:r>
              <w:rPr>
                <w:rFonts w:ascii="Cambria Math" w:hAnsi="Cambria Math"/>
              </w:rPr>
              <m:t>e</m:t>
            </m:r>
          </m:e>
          <m:sup>
            <m:r>
              <w:rPr>
                <w:rFonts w:ascii="Cambria Math" w:hAnsi="Cambria Math"/>
              </w:rPr>
              <m:t>φx</m:t>
            </m:r>
          </m:sup>
        </m:sSup>
      </m:oMath>
      <w:r w:rsidR="00976C14">
        <w:t xml:space="preserve">, respectively. One can obtains </w:t>
      </w:r>
    </w:p>
    <w:p w:rsidR="00E31D37" w:rsidRPr="00E31D37" w:rsidRDefault="00976C14" w:rsidP="00E31D37">
      <w:pPr>
        <w:pStyle w:val="Text"/>
        <w:spacing w:line="240" w:lineRule="auto"/>
        <w:ind w:firstLine="0"/>
      </w:pPr>
      <m:oMathPara>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=ba=2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sSup>
            <m:sSupPr>
              <m:ctrlPr>
                <w:rPr>
                  <w:rFonts w:ascii="Cambria Math" w:hAnsi="Cambria Math"/>
                  <w:i/>
                </w:rPr>
              </m:ctrlPr>
            </m:sSupPr>
            <m:e>
              <m:r>
                <w:rPr>
                  <w:rFonts w:ascii="Cambria Math" w:hAnsi="Cambria Math"/>
                </w:rPr>
                <m:t>e</m:t>
              </m:r>
            </m:e>
            <m:sup>
              <m:r>
                <w:rPr>
                  <w:rFonts w:ascii="Cambria Math" w:hAnsi="Cambria Math"/>
                </w:rPr>
                <m:t>φx</m:t>
              </m:r>
            </m:sup>
          </m:sSup>
          <m:r>
            <w:rPr>
              <w:rFonts w:ascii="Cambria Math" w:hAnsi="Cambria Math"/>
            </w:rPr>
            <m:t>; I</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o</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3</m:t>
                  </m:r>
                </m:sup>
              </m:sSup>
              <m:r>
                <w:rPr>
                  <w:rFonts w:ascii="Cambria Math" w:hAnsi="Cambria Math"/>
                </w:rPr>
                <m:t>e</m:t>
              </m:r>
            </m:e>
            <m:sup>
              <m:r>
                <w:rPr>
                  <w:rFonts w:ascii="Cambria Math" w:hAnsi="Cambria Math"/>
                </w:rPr>
                <m:t>3φx</m:t>
              </m:r>
            </m:sup>
          </m:sSup>
        </m:oMath>
      </m:oMathPara>
    </w:p>
    <w:p w:rsidR="00976C14" w:rsidRPr="00E31D37" w:rsidRDefault="00E31D37" w:rsidP="00976C14">
      <w:pPr>
        <w:pStyle w:val="Text"/>
        <w:spacing w:line="240" w:lineRule="auto"/>
        <w:ind w:firstLine="0"/>
      </w:pPr>
      <m:oMathPara>
        <m:oMath>
          <m:r>
            <w:rPr>
              <w:rFonts w:ascii="Cambria Math" w:hAnsi="Cambria Math"/>
            </w:rPr>
            <m:t xml:space="preserve">                                                                                                     (3)</m:t>
          </m:r>
        </m:oMath>
      </m:oMathPara>
    </w:p>
    <w:p w:rsidR="00E31D37" w:rsidRDefault="00E31D37" w:rsidP="00976C14">
      <w:pPr>
        <w:pStyle w:val="Text"/>
        <w:spacing w:line="240" w:lineRule="auto"/>
        <w:ind w:firstLine="0"/>
      </w:pPr>
      <w:r>
        <w:t xml:space="preserve">Where </w:t>
      </w:r>
      <w:r>
        <w:rPr>
          <w:rFonts w:ascii="Cambria Math" w:hAnsi="Cambria Math"/>
        </w:rPr>
        <w:t>φ</w:t>
      </w:r>
      <w:r>
        <w:t xml:space="preserve"> is a factor to show the exponential rate of the beam. Substituting Eq. (3) into (2), yields</w:t>
      </w:r>
    </w:p>
    <w:p w:rsidR="00E31D37" w:rsidRDefault="00E31D37" w:rsidP="00976C14">
      <w:pPr>
        <w:pStyle w:val="Text"/>
        <w:spacing w:line="240" w:lineRule="auto"/>
        <w:ind w:firstLine="0"/>
      </w:pPr>
    </w:p>
    <w:p w:rsidR="00B205E5" w:rsidRPr="00B205E5" w:rsidRDefault="00A10EEC" w:rsidP="00B205E5">
      <w:pPr>
        <w:pStyle w:val="Text"/>
        <w:spacing w:line="240" w:lineRule="auto"/>
        <w:ind w:firstLine="0"/>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E</m:t>
          </m:r>
          <m:sSub>
            <m:sSubPr>
              <m:ctrlPr>
                <w:rPr>
                  <w:rFonts w:ascii="Cambria Math" w:hAnsi="Cambria Math"/>
                  <w:i/>
                </w:rPr>
              </m:ctrlPr>
            </m:sSubPr>
            <m:e>
              <m:sSup>
                <m:sSupPr>
                  <m:ctrlPr>
                    <w:rPr>
                      <w:rFonts w:ascii="Cambria Math" w:hAnsi="Cambria Math"/>
                      <w:i/>
                    </w:rPr>
                  </m:ctrlPr>
                </m:sSupPr>
                <m:e>
                  <m:sSub>
                    <m:sSubPr>
                      <m:ctrlPr>
                        <w:rPr>
                          <w:rFonts w:ascii="Cambria Math" w:hAnsi="Cambria Math"/>
                        </w:rPr>
                      </m:ctrlPr>
                    </m:sSubPr>
                    <m:e>
                      <m:r>
                        <w:rPr>
                          <w:rFonts w:ascii="Cambria Math" w:hAnsi="Cambria Math"/>
                        </w:rPr>
                        <m:t>b</m:t>
                      </m:r>
                    </m:e>
                    <m:sub>
                      <m:r>
                        <w:rPr>
                          <w:rFonts w:ascii="Cambria Math" w:hAnsi="Cambria Math"/>
                        </w:rPr>
                        <m:t>o</m:t>
                      </m:r>
                    </m:sub>
                  </m:sSub>
                  <m:r>
                    <w:rPr>
                      <w:rFonts w:ascii="Cambria Math" w:hAnsi="Cambria Math"/>
                    </w:rPr>
                    <m:t>a</m:t>
                  </m:r>
                </m:e>
                <m:sup>
                  <m:r>
                    <w:rPr>
                      <w:rFonts w:ascii="Cambria Math" w:hAnsi="Cambria Math"/>
                    </w:rPr>
                    <m:t>3</m:t>
                  </m:r>
                </m:sup>
              </m:sSup>
            </m:e>
            <m:sub>
              <m:r>
                <w:rPr>
                  <w:rFonts w:ascii="Cambria Math" w:hAnsi="Cambria Math"/>
                </w:rPr>
                <m:t>o</m:t>
              </m:r>
            </m:sub>
          </m:sSub>
          <m:sSup>
            <m:sSupPr>
              <m:ctrlPr>
                <w:rPr>
                  <w:rFonts w:ascii="Cambria Math" w:hAnsi="Cambria Math"/>
                  <w:i/>
                </w:rPr>
              </m:ctrlPr>
            </m:sSupPr>
            <m:e>
              <m:r>
                <w:rPr>
                  <w:rFonts w:ascii="Cambria Math" w:hAnsi="Cambria Math"/>
                </w:rPr>
                <m:t>e</m:t>
              </m:r>
            </m:e>
            <m:sup>
              <m:r>
                <w:rPr>
                  <w:rFonts w:ascii="Cambria Math" w:hAnsi="Cambria Math"/>
                </w:rPr>
                <m:t>3φx</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4</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4</m:t>
                  </m:r>
                </m:sup>
              </m:sSup>
            </m:den>
          </m:f>
          <m:r>
            <w:rPr>
              <w:rFonts w:ascii="Cambria Math" w:hAnsi="Cambria Math"/>
            </w:rPr>
            <m:t>+4E</m:t>
          </m:r>
          <m:sSub>
            <m:sSubPr>
              <m:ctrlPr>
                <w:rPr>
                  <w:rFonts w:ascii="Cambria Math" w:hAnsi="Cambria Math"/>
                  <w:i/>
                </w:rPr>
              </m:ctrlPr>
            </m:sSubPr>
            <m:e>
              <m:r>
                <w:rPr>
                  <w:rFonts w:ascii="Cambria Math" w:hAnsi="Cambria Math"/>
                </w:rPr>
                <m:t>b</m:t>
              </m:r>
            </m:e>
            <m:sub>
              <m:r>
                <w:rPr>
                  <w:rFonts w:ascii="Cambria Math" w:hAnsi="Cambria Math"/>
                </w:rPr>
                <m:t>o</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3</m:t>
              </m:r>
            </m:sup>
          </m:sSup>
          <m:r>
            <m:rPr>
              <m:sty m:val="p"/>
            </m:rPr>
            <w:rPr>
              <w:rFonts w:ascii="Cambria Math" w:hAnsi="Cambria Math"/>
            </w:rPr>
            <m:t>φ</m:t>
          </m:r>
          <m:sSup>
            <m:sSupPr>
              <m:ctrlPr>
                <w:rPr>
                  <w:rFonts w:ascii="Cambria Math" w:hAnsi="Cambria Math"/>
                  <w:i/>
                </w:rPr>
              </m:ctrlPr>
            </m:sSupPr>
            <m:e>
              <m:r>
                <w:rPr>
                  <w:rFonts w:ascii="Cambria Math" w:hAnsi="Cambria Math"/>
                </w:rPr>
                <m:t>e</m:t>
              </m:r>
            </m:e>
            <m:sup>
              <m:r>
                <w:rPr>
                  <w:rFonts w:ascii="Cambria Math" w:hAnsi="Cambria Math"/>
                </w:rPr>
                <m:t>3φx</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m:oMathPara>
    </w:p>
    <w:p w:rsidR="00E31D37" w:rsidRPr="004C3E49" w:rsidRDefault="00E31D37" w:rsidP="00B205E5">
      <w:pPr>
        <w:pStyle w:val="Text"/>
        <w:spacing w:line="240" w:lineRule="auto"/>
        <w:ind w:firstLine="0"/>
      </w:pPr>
      <m:oMathPara>
        <m:oMath>
          <m:r>
            <w:rPr>
              <w:rFonts w:ascii="Cambria Math" w:hAnsi="Cambria Math"/>
            </w:rPr>
            <m:t>+6E</m:t>
          </m:r>
          <m:sSub>
            <m:sSubPr>
              <m:ctrlPr>
                <w:rPr>
                  <w:rFonts w:ascii="Cambria Math" w:hAnsi="Cambria Math"/>
                  <w:i/>
                </w:rPr>
              </m:ctrlPr>
            </m:sSubPr>
            <m:e>
              <m:r>
                <w:rPr>
                  <w:rFonts w:ascii="Cambria Math" w:hAnsi="Cambria Math"/>
                </w:rPr>
                <m:t>b</m:t>
              </m:r>
            </m:e>
            <m:sub>
              <m:r>
                <w:rPr>
                  <w:rFonts w:ascii="Cambria Math" w:hAnsi="Cambria Math"/>
                </w:rPr>
                <m:t>o</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3</m:t>
              </m:r>
            </m:sup>
          </m:sSup>
          <m:sSup>
            <m:sSupPr>
              <m:ctrlPr>
                <w:rPr>
                  <w:rFonts w:ascii="Cambria Math" w:hAnsi="Cambria Math"/>
                </w:rPr>
              </m:ctrlPr>
            </m:sSupPr>
            <m:e>
              <m:r>
                <m:rPr>
                  <m:sty m:val="p"/>
                </m:rPr>
                <w:rPr>
                  <w:rFonts w:ascii="Cambria Math" w:hAnsi="Cambria Math"/>
                </w:rPr>
                <m:t>φ</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V(x,t)</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+2ρ</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sSup>
            <m:sSupPr>
              <m:ctrlPr>
                <w:rPr>
                  <w:rFonts w:ascii="Cambria Math" w:hAnsi="Cambria Math"/>
                  <w:i/>
                </w:rPr>
              </m:ctrlPr>
            </m:sSupPr>
            <m:e>
              <m:r>
                <w:rPr>
                  <w:rFonts w:ascii="Cambria Math" w:hAnsi="Cambria Math"/>
                </w:rPr>
                <m:t>e</m:t>
              </m:r>
            </m:e>
            <m:sup>
              <m:r>
                <w:rPr>
                  <w:rFonts w:ascii="Cambria Math" w:hAnsi="Cambria Math"/>
                </w:rPr>
                <m:t>φx</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V(x,t)</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rsidR="00E31D37" w:rsidRPr="00E865B6" w:rsidRDefault="00E31D37" w:rsidP="00E31D37">
      <w:pPr>
        <w:pStyle w:val="Text"/>
        <w:spacing w:line="240" w:lineRule="auto"/>
        <w:ind w:firstLine="0"/>
      </w:pPr>
      <m:oMathPara>
        <m:oMath>
          <m:r>
            <w:rPr>
              <w:rFonts w:ascii="Cambria Math" w:hAnsi="Cambria Math"/>
            </w:rPr>
            <m:t>-</m:t>
          </m:r>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den>
          </m:f>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f>
            <m:fPr>
              <m:ctrlPr>
                <w:rPr>
                  <w:rFonts w:ascii="Cambria Math" w:hAnsi="Cambria Math"/>
                  <w:i/>
                </w:rPr>
              </m:ctrlPr>
            </m:fPr>
            <m:num>
              <m:r>
                <w:rPr>
                  <w:rFonts w:ascii="Cambria Math" w:hAnsi="Cambria Math"/>
                </w:rPr>
                <m:t>∂V</m:t>
              </m:r>
              <m:d>
                <m:dPr>
                  <m:ctrlPr>
                    <w:rPr>
                      <w:rFonts w:ascii="Cambria Math" w:hAnsi="Cambria Math"/>
                      <w:i/>
                    </w:rPr>
                  </m:ctrlPr>
                </m:dPr>
                <m:e>
                  <m:r>
                    <w:rPr>
                      <w:rFonts w:ascii="Cambria Math" w:hAnsi="Cambria Math"/>
                    </w:rPr>
                    <m:t>x,t</m:t>
                  </m:r>
                </m:e>
              </m:d>
            </m:num>
            <m:den>
              <m:r>
                <w:rPr>
                  <w:rFonts w:ascii="Cambria Math" w:hAnsi="Cambria Math"/>
                </w:rPr>
                <m:t>∂x</m:t>
              </m:r>
            </m:den>
          </m:f>
        </m:oMath>
      </m:oMathPara>
    </w:p>
    <w:p w:rsidR="00E31D37" w:rsidRPr="00B205E5" w:rsidRDefault="00B205E5" w:rsidP="00B205E5">
      <w:pPr>
        <w:pStyle w:val="Text"/>
        <w:spacing w:line="240" w:lineRule="auto"/>
        <w:ind w:firstLine="0"/>
      </w:pPr>
      <m:oMathPara>
        <m:oMath>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 xml:space="preserve">                                                     </m:t>
          </m:r>
          <m:d>
            <m:dPr>
              <m:ctrlPr>
                <w:rPr>
                  <w:rFonts w:ascii="Cambria Math" w:hAnsi="Cambria Math"/>
                  <w:i/>
                </w:rPr>
              </m:ctrlPr>
            </m:dPr>
            <m:e>
              <m:r>
                <w:rPr>
                  <w:rFonts w:ascii="Cambria Math" w:hAnsi="Cambria Math"/>
                </w:rPr>
                <m:t>4</m:t>
              </m:r>
            </m:e>
          </m:d>
        </m:oMath>
      </m:oMathPara>
    </w:p>
    <w:p w:rsidR="00B205E5" w:rsidRPr="00B205E5" w:rsidRDefault="00B205E5" w:rsidP="00B205E5">
      <w:pPr>
        <w:pStyle w:val="Text"/>
        <w:spacing w:line="240" w:lineRule="auto"/>
        <w:ind w:firstLine="0"/>
      </w:pPr>
      <w:r>
        <w:t xml:space="preserve">   </w:t>
      </w:r>
    </w:p>
    <w:p w:rsidR="00B205E5" w:rsidRDefault="00B205E5" w:rsidP="00976C14">
      <w:pPr>
        <w:pStyle w:val="Text"/>
        <w:spacing w:line="240" w:lineRule="auto"/>
        <w:ind w:firstLine="0"/>
      </w:pPr>
      <w:r>
        <w:t>Furthermore, we adopt example of the work of Kien [</w:t>
      </w:r>
      <w:r w:rsidR="00B20F8E">
        <w:t>10</w:t>
      </w:r>
      <w:r>
        <w:t xml:space="preserve">] to define the prestressed parameter in (4) with constant axial force </w:t>
      </w:r>
      <w:r w:rsidRPr="00B205E5">
        <w:rPr>
          <w:i/>
          <w:iCs/>
        </w:rPr>
        <w:t>N</w:t>
      </w:r>
      <w:r w:rsidRPr="00B205E5">
        <w:rPr>
          <w:i/>
          <w:iCs/>
          <w:vertAlign w:val="subscript"/>
        </w:rPr>
        <w:t>o</w:t>
      </w:r>
      <w:r>
        <w:t xml:space="preserve"> </w:t>
      </w:r>
      <w:r w:rsidR="00444CE2">
        <w:t xml:space="preserve">at the left end of the beam </w:t>
      </w:r>
      <w:r>
        <w:t>as</w:t>
      </w:r>
    </w:p>
    <w:p w:rsidR="00E31D37" w:rsidRDefault="0023134B" w:rsidP="00B205E5">
      <w:pPr>
        <w:pStyle w:val="Text"/>
        <w:spacing w:line="240" w:lineRule="auto"/>
        <w:ind w:firstLine="0"/>
      </w:pPr>
      <m:oMath>
        <m:r>
          <w:rPr>
            <w:rFonts w:ascii="Cambria Math" w:hAnsi="Cambria Math"/>
          </w:rPr>
          <m:t xml:space="preserve">                       N</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EI</m:t>
            </m:r>
            <m:d>
              <m:dPr>
                <m:ctrlPr>
                  <w:rPr>
                    <w:rFonts w:ascii="Cambria Math" w:hAnsi="Cambria Math"/>
                    <w:i/>
                  </w:rPr>
                </m:ctrlPr>
              </m:dPr>
              <m:e>
                <m:r>
                  <w:rPr>
                    <w:rFonts w:ascii="Cambria Math" w:hAnsi="Cambria Math"/>
                  </w:rPr>
                  <m:t>x</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3N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2E</m:t>
            </m:r>
            <m:sSub>
              <m:sSubPr>
                <m:ctrlPr>
                  <w:rPr>
                    <w:rFonts w:ascii="Cambria Math" w:hAnsi="Cambria Math"/>
                    <w:i/>
                  </w:rPr>
                </m:ctrlPr>
              </m:sSubPr>
              <m:e>
                <m:r>
                  <w:rPr>
                    <w:rFonts w:ascii="Cambria Math" w:hAnsi="Cambria Math"/>
                  </w:rPr>
                  <m:t>b</m:t>
                </m:r>
              </m:e>
              <m:sub>
                <m:r>
                  <w:rPr>
                    <w:rFonts w:ascii="Cambria Math" w:hAnsi="Cambria Math"/>
                  </w:rPr>
                  <m:t>o</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3</m:t>
                </m:r>
              </m:sup>
            </m:sSup>
            <m:sSup>
              <m:sSupPr>
                <m:ctrlPr>
                  <w:rPr>
                    <w:rFonts w:ascii="Cambria Math" w:hAnsi="Cambria Math"/>
                    <w:i/>
                  </w:rPr>
                </m:ctrlPr>
              </m:sSupPr>
              <m:e>
                <m:r>
                  <w:rPr>
                    <w:rFonts w:ascii="Cambria Math" w:hAnsi="Cambria Math"/>
                  </w:rPr>
                  <m:t>e</m:t>
                </m:r>
              </m:e>
              <m:sup>
                <m:r>
                  <w:rPr>
                    <w:rFonts w:ascii="Cambria Math" w:hAnsi="Cambria Math"/>
                  </w:rPr>
                  <m:t>3φx</m:t>
                </m:r>
              </m:sup>
            </m:sSup>
          </m:den>
        </m:f>
        <m:r>
          <w:rPr>
            <w:rFonts w:ascii="Cambria Math" w:hAnsi="Cambria Math"/>
          </w:rPr>
          <m:t xml:space="preserve">                              </m:t>
        </m:r>
        <m:d>
          <m:dPr>
            <m:ctrlPr>
              <w:rPr>
                <w:rFonts w:ascii="Cambria Math" w:hAnsi="Cambria Math"/>
                <w:i/>
              </w:rPr>
            </m:ctrlPr>
          </m:dPr>
          <m:e>
            <m:r>
              <w:rPr>
                <w:rFonts w:ascii="Cambria Math" w:hAnsi="Cambria Math"/>
              </w:rPr>
              <m:t>5</m:t>
            </m:r>
          </m:e>
        </m:d>
        <m:r>
          <w:rPr>
            <w:rFonts w:ascii="Cambria Math" w:hAnsi="Cambria Math"/>
          </w:rPr>
          <m:t xml:space="preserve"> </m:t>
        </m:r>
      </m:oMath>
      <w:r w:rsidR="00B205E5">
        <w:t xml:space="preserve"> </w:t>
      </w:r>
    </w:p>
    <w:p w:rsidR="0023134B" w:rsidRDefault="0023134B" w:rsidP="00B205E5">
      <w:pPr>
        <w:pStyle w:val="Text"/>
        <w:spacing w:line="240" w:lineRule="auto"/>
        <w:ind w:firstLine="0"/>
      </w:pPr>
    </w:p>
    <w:p w:rsidR="0023134B" w:rsidRDefault="0023134B" w:rsidP="00B205E5">
      <w:pPr>
        <w:pStyle w:val="Text"/>
        <w:spacing w:line="240" w:lineRule="auto"/>
        <w:ind w:firstLine="0"/>
      </w:pPr>
      <w:r>
        <w:t xml:space="preserve">However, it is assumed that the load moves at a constant velocity </w:t>
      </w:r>
      <w:r w:rsidRPr="0023134B">
        <w:rPr>
          <w:i/>
          <w:iCs/>
        </w:rPr>
        <w:t>(c)</w:t>
      </w:r>
      <w:r>
        <w:t xml:space="preserve">, keep contact with the beam continually before arriving at the other end support and it is harmonic time-variable load. Hence, taking also cognizance both the gravitational and inertia load, externally applied moving load </w:t>
      </w:r>
      <w:r w:rsidRPr="0023134B">
        <w:rPr>
          <w:i/>
          <w:iCs/>
        </w:rPr>
        <w:t>f(x, t)</w:t>
      </w:r>
      <w:r>
        <w:t xml:space="preserve"> is defined as</w:t>
      </w:r>
    </w:p>
    <w:p w:rsidR="0023134B" w:rsidRDefault="0023134B" w:rsidP="00B205E5">
      <w:pPr>
        <w:pStyle w:val="Text"/>
        <w:spacing w:line="240" w:lineRule="auto"/>
        <w:ind w:firstLine="0"/>
      </w:pPr>
    </w:p>
    <w:p w:rsidR="00B16ACD" w:rsidRPr="00B16ACD" w:rsidRDefault="00B16ACD" w:rsidP="009E4E64">
      <w:pPr>
        <w:pStyle w:val="Text"/>
        <w:spacing w:line="240" w:lineRule="auto"/>
        <w:ind w:firstLine="0"/>
      </w:pPr>
    </w:p>
    <w:p w:rsidR="00B16ACD" w:rsidRPr="00B16ACD" w:rsidRDefault="00B16ACD" w:rsidP="009E4E64">
      <w:pPr>
        <w:pStyle w:val="Text"/>
        <w:spacing w:line="240" w:lineRule="auto"/>
        <w:ind w:firstLine="0"/>
      </w:pPr>
    </w:p>
    <w:p w:rsidR="0023134B" w:rsidRDefault="009E4E64" w:rsidP="009E4E64">
      <w:pPr>
        <w:pStyle w:val="Text"/>
        <w:spacing w:line="240" w:lineRule="auto"/>
        <w:ind w:firstLine="0"/>
      </w:pPr>
      <m:oMath>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=Mgcosωt</m:t>
        </m:r>
        <m:d>
          <m:dPr>
            <m:begChr m:val="["/>
            <m:endChr m:val="]"/>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m:t>
            </m:r>
            <m:f>
              <m:fPr>
                <m:ctrlPr>
                  <w:rPr>
                    <w:rFonts w:ascii="Cambria Math" w:hAnsi="Cambria Math"/>
                    <w:i/>
                  </w:rPr>
                </m:ctrlPr>
              </m:fPr>
              <m:num>
                <m:r>
                  <w:rPr>
                    <w:rFonts w:ascii="Cambria Math" w:hAnsi="Cambria Math"/>
                  </w:rPr>
                  <m:t>H</m:t>
                </m:r>
                <m:d>
                  <m:dPr>
                    <m:ctrlPr>
                      <w:rPr>
                        <w:rFonts w:ascii="Cambria Math" w:hAnsi="Cambria Math"/>
                        <w:i/>
                      </w:rPr>
                    </m:ctrlPr>
                  </m:dPr>
                  <m:e>
                    <m:r>
                      <w:rPr>
                        <w:rFonts w:ascii="Cambria Math" w:hAnsi="Cambria Math"/>
                      </w:rPr>
                      <m:t>x-ct</m:t>
                    </m:r>
                  </m:e>
                </m:d>
              </m:num>
              <m:den>
                <m:r>
                  <w:rPr>
                    <w:rFonts w:ascii="Cambria Math" w:hAnsi="Cambria Math"/>
                  </w:rPr>
                  <m:t>g</m:t>
                </m:r>
              </m:den>
            </m:f>
            <m:d>
              <m:dPr>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+2c</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r>
                          <w:rPr>
                            <w:rFonts w:ascii="Cambria Math" w:hAnsi="Cambria Math"/>
                          </w:rPr>
                          <m:t>∂x∂t</m:t>
                        </m:r>
                      </m:den>
                    </m:f>
                  </m:e>
                  <m:e>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d>
                          <m:dPr>
                            <m:ctrlPr>
                              <w:rPr>
                                <w:rFonts w:ascii="Cambria Math" w:hAnsi="Cambria Math"/>
                                <w:i/>
                              </w:rPr>
                            </m:ctrlPr>
                          </m:dPr>
                          <m:e>
                            <m:r>
                              <w:rPr>
                                <w:rFonts w:ascii="Cambria Math" w:hAnsi="Cambria Math"/>
                              </w:rPr>
                              <m:t>x,t</m:t>
                            </m:r>
                          </m:e>
                        </m:d>
                      </m:num>
                      <m:den>
                        <m:sSup>
                          <m:sSupPr>
                            <m:ctrlPr>
                              <w:rPr>
                                <w:rFonts w:ascii="Cambria Math" w:hAnsi="Cambria Math"/>
                                <w:i/>
                              </w:rPr>
                            </m:ctrlPr>
                          </m:sSupPr>
                          <m:e>
                            <m:r>
                              <w:rPr>
                                <w:rFonts w:ascii="Cambria Math" w:hAnsi="Cambria Math"/>
                              </w:rPr>
                              <m:t>∂t</m:t>
                            </m:r>
                          </m:e>
                          <m:sup>
                            <m:r>
                              <w:rPr>
                                <w:rFonts w:ascii="Cambria Math" w:hAnsi="Cambria Math"/>
                              </w:rPr>
                              <m:t>2</m:t>
                            </m:r>
                          </m:sup>
                        </m:sSup>
                      </m:den>
                    </m:f>
                  </m:e>
                </m:eqArr>
              </m:e>
            </m:d>
          </m:e>
        </m:d>
        <m:r>
          <w:rPr>
            <w:rFonts w:ascii="Cambria Math" w:hAnsi="Cambria Math"/>
          </w:rPr>
          <m:t xml:space="preserve"> </m:t>
        </m:r>
        <m:d>
          <m:dPr>
            <m:ctrlPr>
              <w:rPr>
                <w:rFonts w:ascii="Cambria Math" w:hAnsi="Cambria Math"/>
                <w:i/>
              </w:rPr>
            </m:ctrlPr>
          </m:dPr>
          <m:e>
            <m:r>
              <w:rPr>
                <w:rFonts w:ascii="Cambria Math" w:hAnsi="Cambria Math"/>
              </w:rPr>
              <m:t>6</m:t>
            </m:r>
          </m:e>
        </m:d>
      </m:oMath>
      <w:r>
        <w:t xml:space="preserve"> </w:t>
      </w:r>
    </w:p>
    <w:p w:rsidR="009E4E64" w:rsidRDefault="009E4E64" w:rsidP="009E4E64">
      <w:pPr>
        <w:pStyle w:val="Text"/>
        <w:spacing w:line="240" w:lineRule="auto"/>
        <w:ind w:firstLine="0"/>
      </w:pPr>
    </w:p>
    <w:p w:rsidR="009E4E64" w:rsidRDefault="009E4E64" w:rsidP="009E4E64">
      <w:pPr>
        <w:pStyle w:val="Text"/>
        <w:spacing w:line="240" w:lineRule="auto"/>
        <w:ind w:firstLine="0"/>
      </w:pPr>
      <w:r>
        <w:t xml:space="preserve">Where </w:t>
      </w:r>
      <w:r w:rsidRPr="009E4E64">
        <w:rPr>
          <w:i/>
          <w:iCs/>
        </w:rPr>
        <w:t>M</w:t>
      </w:r>
      <w:r>
        <w:t xml:space="preserve"> is the mass of the moving load</w:t>
      </w:r>
      <w:r w:rsidR="00DE657F">
        <w:t xml:space="preserve">, </w:t>
      </w:r>
      <w:r w:rsidR="00DE657F" w:rsidRPr="00DE657F">
        <w:rPr>
          <w:rFonts w:ascii="Cambria Math" w:hAnsi="Cambria Math"/>
          <w:i/>
          <w:iCs/>
        </w:rPr>
        <w:t>ω</w:t>
      </w:r>
      <w:r w:rsidR="00DE657F">
        <w:t xml:space="preserve"> is circular frequency of the harmonic load</w:t>
      </w:r>
      <w:r>
        <w:t xml:space="preserve"> and </w:t>
      </w:r>
      <w:r w:rsidRPr="009E4E64">
        <w:rPr>
          <w:i/>
          <w:iCs/>
        </w:rPr>
        <w:t>g</w:t>
      </w:r>
      <w:r>
        <w:t xml:space="preserve"> is the acceleration due to gravity. </w:t>
      </w:r>
    </w:p>
    <w:p w:rsidR="00B16ACD" w:rsidRDefault="009E4E64" w:rsidP="009E4E64">
      <w:pPr>
        <w:pStyle w:val="Text"/>
        <w:spacing w:line="240" w:lineRule="auto"/>
        <w:ind w:firstLine="0"/>
      </w:pPr>
      <w:r>
        <w:t xml:space="preserve">For simply supported tapered beam of finite length </w:t>
      </w:r>
      <w:r w:rsidRPr="009E4E64">
        <w:rPr>
          <w:i/>
          <w:iCs/>
        </w:rPr>
        <w:t>L</w:t>
      </w:r>
      <w:r>
        <w:t>, the boundary</w:t>
      </w:r>
      <w:r w:rsidR="0027733C">
        <w:t xml:space="preserve"> conditions</w:t>
      </w:r>
      <w:r w:rsidR="00B16ACD">
        <w:t xml:space="preserve"> may be described mathematically as</w:t>
      </w:r>
    </w:p>
    <w:p w:rsidR="00B16ACD" w:rsidRDefault="00B16ACD" w:rsidP="009E4E64">
      <w:pPr>
        <w:pStyle w:val="Text"/>
        <w:spacing w:line="240" w:lineRule="auto"/>
        <w:ind w:firstLine="0"/>
      </w:pPr>
    </w:p>
    <w:p w:rsidR="00B16ACD" w:rsidRPr="00B16ACD" w:rsidRDefault="00B16ACD" w:rsidP="00B16ACD">
      <w:pPr>
        <w:pStyle w:val="Text"/>
        <w:spacing w:line="240" w:lineRule="auto"/>
        <w:ind w:firstLine="0"/>
      </w:pPr>
      <m:oMathPara>
        <m:oMath>
          <m:r>
            <w:rPr>
              <w:rFonts w:ascii="Cambria Math" w:hAnsi="Cambria Math"/>
            </w:rPr>
            <m:t>V</m:t>
          </m:r>
          <m:d>
            <m:dPr>
              <m:ctrlPr>
                <w:rPr>
                  <w:rFonts w:ascii="Cambria Math" w:hAnsi="Cambria Math"/>
                  <w:i/>
                </w:rPr>
              </m:ctrlPr>
            </m:dPr>
            <m:e>
              <m:r>
                <w:rPr>
                  <w:rFonts w:ascii="Cambria Math" w:hAnsi="Cambria Math"/>
                </w:rPr>
                <m:t>0,t</m:t>
              </m:r>
            </m:e>
          </m:d>
          <m:r>
            <w:rPr>
              <w:rFonts w:ascii="Cambria Math" w:hAnsi="Cambria Math"/>
            </w:rPr>
            <m:t>=V</m:t>
          </m:r>
          <m:d>
            <m:dPr>
              <m:ctrlPr>
                <w:rPr>
                  <w:rFonts w:ascii="Cambria Math" w:hAnsi="Cambria Math"/>
                  <w:i/>
                </w:rPr>
              </m:ctrlPr>
            </m:dPr>
            <m:e>
              <m:r>
                <w:rPr>
                  <w:rFonts w:ascii="Cambria Math" w:hAnsi="Cambria Math"/>
                </w:rPr>
                <m:t>L,t</m:t>
              </m:r>
            </m:e>
          </m:d>
          <m:r>
            <w:rPr>
              <w:rFonts w:ascii="Cambria Math" w:hAnsi="Cambria Math"/>
            </w:rPr>
            <m:t xml:space="preserve">=0;   </m:t>
          </m:r>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0,t</m:t>
              </m:r>
            </m:e>
          </m:d>
          <m:r>
            <w:rPr>
              <w:rFonts w:ascii="Cambria Math" w:hAnsi="Cambria Math"/>
            </w:rPr>
            <m:t xml:space="preserve">= </m:t>
          </m:r>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L,t</m:t>
              </m:r>
            </m:e>
          </m:d>
          <m:r>
            <w:rPr>
              <w:rFonts w:ascii="Cambria Math" w:hAnsi="Cambria Math"/>
            </w:rPr>
            <m:t xml:space="preserve">=0            </m:t>
          </m:r>
          <m:d>
            <m:dPr>
              <m:ctrlPr>
                <w:rPr>
                  <w:rFonts w:ascii="Cambria Math" w:hAnsi="Cambria Math"/>
                  <w:i/>
                </w:rPr>
              </m:ctrlPr>
            </m:dPr>
            <m:e>
              <m:r>
                <w:rPr>
                  <w:rFonts w:ascii="Cambria Math" w:hAnsi="Cambria Math"/>
                </w:rPr>
                <m:t>7</m:t>
              </m:r>
            </m:e>
          </m:d>
        </m:oMath>
      </m:oMathPara>
    </w:p>
    <w:p w:rsidR="00B16ACD" w:rsidRDefault="00B16ACD" w:rsidP="00B16ACD">
      <w:pPr>
        <w:pStyle w:val="Text"/>
        <w:spacing w:line="240" w:lineRule="auto"/>
        <w:ind w:firstLine="0"/>
      </w:pPr>
    </w:p>
    <w:p w:rsidR="00B16ACD" w:rsidRDefault="00B16ACD" w:rsidP="00B16ACD">
      <w:pPr>
        <w:pStyle w:val="Text"/>
        <w:spacing w:line="240" w:lineRule="auto"/>
        <w:ind w:firstLine="0"/>
      </w:pPr>
      <w:r>
        <w:t xml:space="preserve">The tapered beam is considered to be initially at rest. Hence the corresponding initial boundary conditions is </w:t>
      </w:r>
    </w:p>
    <w:p w:rsidR="00B16ACD" w:rsidRDefault="00B16ACD" w:rsidP="00B16ACD">
      <w:pPr>
        <w:pStyle w:val="Text"/>
        <w:spacing w:line="240" w:lineRule="auto"/>
        <w:ind w:firstLine="0"/>
      </w:pPr>
    </w:p>
    <w:p w:rsidR="00B16ACD" w:rsidRPr="00B16ACD" w:rsidRDefault="00B16ACD" w:rsidP="00B16ACD">
      <w:pPr>
        <w:pStyle w:val="Text"/>
        <w:spacing w:line="240" w:lineRule="auto"/>
        <w:ind w:firstLine="0"/>
      </w:pPr>
      <m:oMathPara>
        <m:oMath>
          <m:r>
            <w:rPr>
              <w:rFonts w:ascii="Cambria Math" w:hAnsi="Cambria Math"/>
            </w:rPr>
            <m:t>V</m:t>
          </m:r>
          <m:d>
            <m:dPr>
              <m:ctrlPr>
                <w:rPr>
                  <w:rFonts w:ascii="Cambria Math" w:hAnsi="Cambria Math"/>
                  <w:i/>
                </w:rPr>
              </m:ctrlPr>
            </m:dPr>
            <m:e>
              <m:r>
                <w:rPr>
                  <w:rFonts w:ascii="Cambria Math" w:hAnsi="Cambria Math"/>
                </w:rPr>
                <m:t>x,0</m:t>
              </m:r>
            </m:e>
          </m:d>
          <m:r>
            <w:rPr>
              <w:rFonts w:ascii="Cambria Math" w:hAnsi="Cambria Math"/>
            </w:rPr>
            <m:t>=</m:t>
          </m:r>
          <m:acc>
            <m:accPr>
              <m:chr m:val="̈"/>
              <m:ctrlPr>
                <w:rPr>
                  <w:rFonts w:ascii="Cambria Math" w:hAnsi="Cambria Math"/>
                </w:rPr>
              </m:ctrlPr>
            </m:accPr>
            <m:e>
              <m:r>
                <m:rPr>
                  <m:sty m:val="p"/>
                </m:rPr>
                <w:rPr>
                  <w:rFonts w:ascii="Cambria Math" w:hAnsi="Cambria Math"/>
                </w:rPr>
                <m:t>V</m:t>
              </m:r>
            </m:e>
          </m:acc>
          <m:d>
            <m:dPr>
              <m:ctrlPr>
                <w:rPr>
                  <w:rFonts w:ascii="Cambria Math" w:hAnsi="Cambria Math"/>
                  <w:i/>
                </w:rPr>
              </m:ctrlPr>
            </m:dPr>
            <m:e>
              <m:r>
                <w:rPr>
                  <w:rFonts w:ascii="Cambria Math" w:hAnsi="Cambria Math"/>
                </w:rPr>
                <m:t>x,0</m:t>
              </m:r>
            </m:e>
          </m:d>
          <m:r>
            <w:rPr>
              <w:rFonts w:ascii="Cambria Math" w:hAnsi="Cambria Math"/>
            </w:rPr>
            <m:t xml:space="preserve">=0                                                               </m:t>
          </m:r>
          <m:d>
            <m:dPr>
              <m:ctrlPr>
                <w:rPr>
                  <w:rFonts w:ascii="Cambria Math" w:hAnsi="Cambria Math"/>
                  <w:i/>
                </w:rPr>
              </m:ctrlPr>
            </m:dPr>
            <m:e>
              <m:r>
                <w:rPr>
                  <w:rFonts w:ascii="Cambria Math" w:hAnsi="Cambria Math"/>
                </w:rPr>
                <m:t>8</m:t>
              </m:r>
            </m:e>
          </m:d>
        </m:oMath>
      </m:oMathPara>
    </w:p>
    <w:p w:rsidR="00B16ACD" w:rsidRDefault="00B16ACD" w:rsidP="00B16ACD">
      <w:pPr>
        <w:pStyle w:val="Text"/>
        <w:spacing w:line="240" w:lineRule="auto"/>
        <w:ind w:firstLine="0"/>
      </w:pPr>
    </w:p>
    <w:p w:rsidR="009E4E64" w:rsidRDefault="00B16ACD" w:rsidP="00B16ACD">
      <w:pPr>
        <w:pStyle w:val="Text"/>
        <w:spacing w:line="240" w:lineRule="auto"/>
        <w:ind w:firstLine="0"/>
      </w:pPr>
      <w:r>
        <w:t xml:space="preserve">In view of Eqs. (5) and (6), after some simplification and rearrangement, </w:t>
      </w:r>
      <w:r w:rsidR="00193F9F">
        <w:t>E</w:t>
      </w:r>
      <w:r>
        <w:t>q. (4) becomes</w:t>
      </w:r>
      <w:r w:rsidR="0027733C">
        <w:t xml:space="preserve"> </w:t>
      </w:r>
    </w:p>
    <w:p w:rsidR="00193F9F" w:rsidRDefault="00193F9F" w:rsidP="00B16ACD">
      <w:pPr>
        <w:pStyle w:val="Text"/>
        <w:spacing w:line="240" w:lineRule="auto"/>
        <w:ind w:firstLine="0"/>
      </w:pPr>
    </w:p>
    <w:p w:rsidR="00193F9F" w:rsidRPr="00193F9F" w:rsidRDefault="00A10EEC" w:rsidP="00193F9F">
      <w:pPr>
        <w:pStyle w:val="Text"/>
        <w:spacing w:line="240" w:lineRule="auto"/>
        <w:ind w:firstLine="0"/>
      </w:pPr>
      <m:oMathPara>
        <m:oMath>
          <m:sSup>
            <m:sSupPr>
              <m:ctrlPr>
                <w:rPr>
                  <w:rFonts w:ascii="Cambria Math" w:hAnsi="Cambria Math"/>
                  <w:i/>
                </w:rPr>
              </m:ctrlPr>
            </m:sSupPr>
            <m:e>
              <m:r>
                <w:rPr>
                  <w:rFonts w:ascii="Cambria Math" w:hAnsi="Cambria Math"/>
                </w:rPr>
                <m:t>e</m:t>
              </m:r>
            </m:e>
            <m:sup>
              <m:r>
                <w:rPr>
                  <w:rFonts w:ascii="Cambria Math" w:hAnsi="Cambria Math"/>
                </w:rPr>
                <m:t>φx</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3ρ</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4</m:t>
                  </m:r>
                </m:sup>
              </m:sSup>
              <m:r>
                <w:rPr>
                  <w:rFonts w:ascii="Cambria Math" w:hAnsi="Cambria Math"/>
                </w:rPr>
                <m:t>V</m:t>
              </m:r>
            </m:num>
            <m:den>
              <m:sSup>
                <m:sSupPr>
                  <m:ctrlPr>
                    <w:rPr>
                      <w:rFonts w:ascii="Cambria Math" w:hAnsi="Cambria Math"/>
                      <w:i/>
                    </w:rPr>
                  </m:ctrlPr>
                </m:sSupPr>
                <m:e>
                  <m:r>
                    <w:rPr>
                      <w:rFonts w:ascii="Cambria Math" w:hAnsi="Cambria Math"/>
                    </w:rPr>
                    <m:t>∂x</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2E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r>
                <w:rPr>
                  <w:rFonts w:ascii="Cambria Math" w:hAnsi="Cambria Math"/>
                </w:rPr>
                <m:t>φ</m:t>
              </m:r>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ρ</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V</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m:oMathPara>
    </w:p>
    <w:p w:rsidR="009D7891" w:rsidRPr="009D7891" w:rsidRDefault="00193F9F" w:rsidP="009D7891">
      <w:pPr>
        <w:pStyle w:val="Text"/>
        <w:spacing w:line="240" w:lineRule="auto"/>
        <w:ind w:firstLine="0"/>
      </w:pPr>
      <m:oMathPara>
        <m:oMath>
          <m:r>
            <w:rPr>
              <w:rFonts w:ascii="Cambria Math" w:hAnsi="Cambria Math"/>
            </w:rPr>
            <m:t>+</m:t>
          </m:r>
          <m:f>
            <m:fPr>
              <m:ctrlPr>
                <w:rPr>
                  <w:rFonts w:ascii="Cambria Math" w:hAnsi="Cambria Math"/>
                  <w:i/>
                </w:rPr>
              </m:ctrlPr>
            </m:fPr>
            <m:num>
              <m:r>
                <w:rPr>
                  <w:rFonts w:ascii="Cambria Math" w:hAnsi="Cambria Math"/>
                </w:rPr>
                <m:t>3E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r>
                    <w:rPr>
                      <w:rFonts w:ascii="Cambria Math" w:hAnsi="Cambria Math"/>
                    </w:rPr>
                    <m:t>φ</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ρ</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3N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4E</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4</m:t>
                      </m:r>
                    </m:sup>
                  </m:sSup>
                  <m:r>
                    <w:rPr>
                      <w:rFonts w:ascii="Cambria Math" w:hAnsi="Cambria Math"/>
                    </w:rPr>
                    <m:t>ρ</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281B39" w:rsidRPr="00281B39" w:rsidRDefault="009D7891" w:rsidP="00281B39">
      <w:pPr>
        <w:pStyle w:val="Text"/>
        <w:spacing w:line="240" w:lineRule="auto"/>
        <w:ind w:firstLine="0"/>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9φN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4E</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4</m:t>
                  </m:r>
                </m:sup>
              </m:sSup>
              <m:r>
                <w:rPr>
                  <w:rFonts w:ascii="Cambria Math" w:hAnsi="Cambria Math"/>
                </w:rPr>
                <m:t>ρ</m:t>
              </m:r>
            </m:den>
          </m:f>
          <m:f>
            <m:fPr>
              <m:ctrlPr>
                <w:rPr>
                  <w:rFonts w:ascii="Cambria Math" w:hAnsi="Cambria Math"/>
                  <w:i/>
                </w:rPr>
              </m:ctrlPr>
            </m:fPr>
            <m:num>
              <m:r>
                <w:rPr>
                  <w:rFonts w:ascii="Cambria Math" w:hAnsi="Cambria Math"/>
                </w:rPr>
                <m:t>∂V</m:t>
              </m:r>
            </m:num>
            <m:den>
              <m:r>
                <w:rPr>
                  <w:rFonts w:ascii="Cambria Math" w:hAnsi="Cambria Math"/>
                </w:rPr>
                <m:t>∂x</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V</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Mcosωt</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r>
            <w:rPr>
              <w:rFonts w:ascii="Cambria Math" w:hAnsi="Cambria Math"/>
            </w:rPr>
            <m:t>H</m:t>
          </m:r>
          <m:d>
            <m:dPr>
              <m:ctrlPr>
                <w:rPr>
                  <w:rFonts w:ascii="Cambria Math" w:hAnsi="Cambria Math"/>
                  <w:i/>
                </w:rPr>
              </m:ctrlPr>
            </m:dPr>
            <m:e>
              <m:r>
                <w:rPr>
                  <w:rFonts w:ascii="Cambria Math" w:hAnsi="Cambria Math"/>
                </w:rPr>
                <m:t>x-ct</m:t>
              </m:r>
            </m:e>
          </m:d>
        </m:oMath>
      </m:oMathPara>
    </w:p>
    <w:p w:rsidR="00281B39" w:rsidRPr="00281B39" w:rsidRDefault="00281B39" w:rsidP="00281B39">
      <w:pPr>
        <w:pStyle w:val="Text"/>
        <w:spacing w:line="240" w:lineRule="auto"/>
        <w:ind w:firstLine="0"/>
      </w:pPr>
      <m:oMathPara>
        <m:oMath>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+2c</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∂x∂t</m:t>
                  </m:r>
                </m:den>
              </m:f>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Mgcosωt</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 xml:space="preserve">=0 </m:t>
          </m:r>
        </m:oMath>
      </m:oMathPara>
    </w:p>
    <w:p w:rsidR="00193F9F" w:rsidRPr="00281B39" w:rsidRDefault="00281B39" w:rsidP="00281B39">
      <w:pPr>
        <w:pStyle w:val="Text"/>
        <w:spacing w:line="240" w:lineRule="auto"/>
        <w:ind w:firstLine="0"/>
      </w:pPr>
      <m:oMathPara>
        <m:oMath>
          <m:r>
            <w:rPr>
              <w:rFonts w:ascii="Cambria Math" w:hAnsi="Cambria Math"/>
            </w:rPr>
            <m:t xml:space="preserve">                                                                                                      (9)</m:t>
          </m:r>
        </m:oMath>
      </m:oMathPara>
    </w:p>
    <w:p w:rsidR="00281B39" w:rsidRDefault="00281B39" w:rsidP="00281B39">
      <w:pPr>
        <w:pStyle w:val="Text"/>
        <w:spacing w:line="240" w:lineRule="auto"/>
        <w:ind w:firstLine="0"/>
      </w:pPr>
    </w:p>
    <w:p w:rsidR="00281B39" w:rsidRPr="00B16ACD" w:rsidRDefault="00281B39" w:rsidP="00281B39">
      <w:pPr>
        <w:pStyle w:val="Text"/>
        <w:spacing w:line="240" w:lineRule="auto"/>
        <w:ind w:firstLine="0"/>
      </w:pPr>
    </w:p>
    <w:p w:rsidR="0027733C" w:rsidRPr="009E4E64" w:rsidRDefault="0027733C" w:rsidP="009E4E64">
      <w:pPr>
        <w:pStyle w:val="Text"/>
        <w:spacing w:line="240" w:lineRule="auto"/>
        <w:ind w:firstLine="0"/>
      </w:pPr>
    </w:p>
    <w:p w:rsidR="00EA1B13" w:rsidRPr="00EA1B13" w:rsidRDefault="00281B39" w:rsidP="007E24CE">
      <w:pPr>
        <w:pStyle w:val="Heading1"/>
        <w:numPr>
          <w:ilvl w:val="0"/>
          <w:numId w:val="7"/>
        </w:numPr>
        <w:spacing w:before="0" w:after="0"/>
        <w:jc w:val="both"/>
        <w:rPr>
          <w:b/>
          <w:bCs/>
          <w:smallCaps w:val="0"/>
          <w:sz w:val="24"/>
        </w:rPr>
      </w:pPr>
      <w:r>
        <w:rPr>
          <w:b/>
          <w:bCs/>
          <w:smallCaps w:val="0"/>
          <w:sz w:val="24"/>
        </w:rPr>
        <w:lastRenderedPageBreak/>
        <w:t xml:space="preserve">Method of Solution </w:t>
      </w:r>
    </w:p>
    <w:p w:rsidR="007E24CE" w:rsidRDefault="007E24CE" w:rsidP="007E24CE">
      <w:pPr>
        <w:pStyle w:val="Heading2"/>
        <w:numPr>
          <w:ilvl w:val="0"/>
          <w:numId w:val="0"/>
        </w:numPr>
        <w:spacing w:before="0" w:after="0"/>
        <w:jc w:val="both"/>
        <w:rPr>
          <w:b/>
          <w:i w:val="0"/>
        </w:rPr>
      </w:pPr>
    </w:p>
    <w:p w:rsidR="00C34F36" w:rsidRPr="00D15CBD" w:rsidRDefault="00281B39" w:rsidP="007E24CE">
      <w:pPr>
        <w:pStyle w:val="Heading2"/>
        <w:numPr>
          <w:ilvl w:val="1"/>
          <w:numId w:val="8"/>
        </w:numPr>
        <w:tabs>
          <w:tab w:val="clear" w:pos="654"/>
          <w:tab w:val="num" w:pos="0"/>
        </w:tabs>
        <w:spacing w:before="0" w:after="0"/>
        <w:ind w:left="0" w:firstLine="0"/>
        <w:jc w:val="both"/>
        <w:rPr>
          <w:b/>
          <w:i w:val="0"/>
        </w:rPr>
      </w:pPr>
      <w:r>
        <w:rPr>
          <w:b/>
          <w:i w:val="0"/>
        </w:rPr>
        <w:t>Galerkin's method</w:t>
      </w:r>
    </w:p>
    <w:p w:rsidR="007E24CE" w:rsidRDefault="007E24CE" w:rsidP="007E24CE">
      <w:pPr>
        <w:jc w:val="both"/>
      </w:pPr>
    </w:p>
    <w:p w:rsidR="00204518" w:rsidRDefault="00EA1B13" w:rsidP="00204518">
      <w:pPr>
        <w:jc w:val="both"/>
      </w:pPr>
      <w:r>
        <w:t>T</w:t>
      </w:r>
      <w:r w:rsidR="00204518">
        <w:t xml:space="preserve">o solve the dynamic problem (9), we shall use the versatile solution technique called </w:t>
      </w:r>
      <w:r w:rsidR="00204518" w:rsidRPr="00204518">
        <w:rPr>
          <w:b/>
          <w:bCs/>
        </w:rPr>
        <w:t xml:space="preserve">Galerkin's </w:t>
      </w:r>
      <w:r w:rsidR="001A50F6" w:rsidRPr="00204518">
        <w:rPr>
          <w:b/>
          <w:bCs/>
        </w:rPr>
        <w:t>method</w:t>
      </w:r>
      <w:r w:rsidR="001A50F6">
        <w:t>, which</w:t>
      </w:r>
      <w:r w:rsidR="00204518">
        <w:t xml:space="preserve"> often uses to solve diverse problems in dynamic of structure</w:t>
      </w:r>
      <w:r w:rsidR="009136C0">
        <w:t>.</w:t>
      </w:r>
      <w:r w:rsidR="00204518">
        <w:t xml:space="preserve"> Thus, we use the Galerkin's method described in Oni and Awodola [</w:t>
      </w:r>
      <w:r w:rsidR="00B20F8E">
        <w:t>11</w:t>
      </w:r>
      <w:r w:rsidR="00204518">
        <w:t>] to reduce the fourth order partial differential equation to a sequence of fourth order ordinary differential equation.</w:t>
      </w:r>
    </w:p>
    <w:p w:rsidR="00204518" w:rsidRDefault="00204518" w:rsidP="00204518">
      <w:pPr>
        <w:jc w:val="both"/>
      </w:pPr>
      <w:r>
        <w:t xml:space="preserve">Thus a solution of the form </w:t>
      </w:r>
    </w:p>
    <w:p w:rsidR="00204518" w:rsidRDefault="00204518" w:rsidP="00204518">
      <w:pPr>
        <w:jc w:val="both"/>
      </w:pPr>
    </w:p>
    <w:p w:rsidR="008E1082" w:rsidRPr="00204518" w:rsidRDefault="00204518" w:rsidP="00A43A7B">
      <w:pPr>
        <w:jc w:val="both"/>
      </w:pPr>
      <m:oMathPara>
        <m:oMath>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N</m:t>
              </m:r>
            </m:sup>
            <m:e>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U</m:t>
                  </m:r>
                </m:e>
                <m:sub>
                  <m:r>
                    <w:rPr>
                      <w:rFonts w:ascii="Cambria Math" w:hAnsi="Cambria Math"/>
                    </w:rPr>
                    <m:t>m</m:t>
                  </m:r>
                </m:sub>
              </m:sSub>
              <m:r>
                <w:rPr>
                  <w:rFonts w:ascii="Cambria Math" w:hAnsi="Cambria Math"/>
                </w:rPr>
                <m:t>(x)                                          (10)</m:t>
              </m:r>
            </m:e>
          </m:nary>
        </m:oMath>
      </m:oMathPara>
    </w:p>
    <w:p w:rsidR="00204518" w:rsidRDefault="00204518" w:rsidP="00A43A7B">
      <w:pPr>
        <w:jc w:val="both"/>
      </w:pPr>
      <w:r>
        <w:t xml:space="preserve">Is sought, </w:t>
      </w:r>
      <m:oMath>
        <m:sSub>
          <m:sSubPr>
            <m:ctrlPr>
              <w:rPr>
                <w:rFonts w:ascii="Cambria Math" w:hAnsi="Cambria Math"/>
                <w:i/>
              </w:rPr>
            </m:ctrlPr>
          </m:sSubPr>
          <m:e>
            <m:r>
              <w:rPr>
                <w:rFonts w:ascii="Cambria Math" w:hAnsi="Cambria Math"/>
              </w:rPr>
              <m:t>U</m:t>
            </m:r>
          </m:e>
          <m:sub>
            <m:r>
              <w:rPr>
                <w:rFonts w:ascii="Cambria Math" w:hAnsi="Cambria Math"/>
              </w:rPr>
              <m:t>m</m:t>
            </m:r>
          </m:sub>
        </m:sSub>
        <m:r>
          <w:rPr>
            <w:rFonts w:ascii="Cambria Math" w:hAnsi="Cambria Math"/>
          </w:rPr>
          <m:t>(x)</m:t>
        </m:r>
      </m:oMath>
      <w:r>
        <w:t xml:space="preserve"> is chose</w:t>
      </w:r>
      <w:r w:rsidR="00A43A7B">
        <w:t>n as a suitable kernel of the Galerkin's method in (9) such that the boundary conditions given are satisfied. Therefore substituting eq. (10) into (9), one obtains</w:t>
      </w:r>
    </w:p>
    <w:p w:rsidR="00A43A7B" w:rsidRPr="009B1439" w:rsidRDefault="00A10EEC" w:rsidP="00BF6ED5">
      <w:pPr>
        <w:jc w:val="both"/>
      </w:pPr>
      <m:oMathPara>
        <m:oMath>
          <m:nary>
            <m:naryPr>
              <m:chr m:val="∑"/>
              <m:limLoc m:val="undOvr"/>
              <m:ctrlPr>
                <w:rPr>
                  <w:rFonts w:ascii="Cambria Math" w:hAnsi="Cambria Math"/>
                </w:rPr>
              </m:ctrlPr>
            </m:naryPr>
            <m:sub>
              <m:r>
                <w:rPr>
                  <w:rFonts w:ascii="Cambria Math" w:hAnsi="Cambria Math"/>
                </w:rPr>
                <m:t>m=1</m:t>
              </m:r>
            </m:sub>
            <m:sup>
              <m:r>
                <w:rPr>
                  <w:rFonts w:ascii="Cambria Math" w:hAnsi="Cambria Math"/>
                </w:rPr>
                <m:t>N</m:t>
              </m:r>
            </m:sup>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φx</m:t>
                      </m:r>
                    </m:sup>
                  </m:sSup>
                  <m:sSub>
                    <m:sSubPr>
                      <m:ctrlPr>
                        <w:rPr>
                          <w:rFonts w:ascii="Cambria Math" w:hAnsi="Cambria Math"/>
                          <w:i/>
                        </w:rPr>
                      </m:ctrlPr>
                    </m:sSubPr>
                    <m:e>
                      <m:r>
                        <w:rPr>
                          <w:rFonts w:ascii="Cambria Math" w:hAnsi="Cambria Math"/>
                        </w:rPr>
                        <m:t xml:space="preserve"> 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3ρ</m:t>
                          </m:r>
                        </m:den>
                      </m:f>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iv</m:t>
                          </m:r>
                        </m:sup>
                      </m:sSup>
                      <m:d>
                        <m:dPr>
                          <m:ctrlPr>
                            <w:rPr>
                              <w:rFonts w:ascii="Cambria Math" w:hAnsi="Cambria Math"/>
                              <w:i/>
                            </w:rPr>
                          </m:ctrlPr>
                        </m:dPr>
                        <m:e>
                          <m:r>
                            <w:rPr>
                              <w:rFonts w:ascii="Cambria Math" w:hAnsi="Cambria Math"/>
                            </w:rPr>
                            <m:t>x</m:t>
                          </m:r>
                        </m:e>
                      </m:d>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r>
                                <w:rPr>
                                  <w:rFonts w:ascii="Cambria Math" w:hAnsi="Cambria Math"/>
                                </w:rPr>
                                <m:t>φ</m:t>
                              </m:r>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ρ</m:t>
                              </m:r>
                            </m:den>
                          </m:f>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r>
                                    <w:rPr>
                                      <w:rFonts w:ascii="Cambria Math" w:hAnsi="Cambria Math"/>
                                    </w:rPr>
                                    <m:t>φ</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ρ</m:t>
                              </m:r>
                            </m:den>
                          </m:f>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3N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4E</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4</m:t>
                                      </m:r>
                                    </m:sup>
                                  </m:sSup>
                                  <m:r>
                                    <w:rPr>
                                      <w:rFonts w:ascii="Cambria Math" w:hAnsi="Cambria Math"/>
                                    </w:rPr>
                                    <m:t>ρ</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e>
                          </m:d>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9φN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-3φx</m:t>
                                  </m:r>
                                </m:sup>
                              </m:sSup>
                            </m:num>
                            <m:den>
                              <m:r>
                                <w:rPr>
                                  <w:rFonts w:ascii="Cambria Math" w:hAnsi="Cambria Math"/>
                                </w:rPr>
                                <m:t>4E</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4</m:t>
                                  </m:r>
                                </m:sup>
                              </m:sSup>
                              <m:r>
                                <w:rPr>
                                  <w:rFonts w:ascii="Cambria Math" w:hAnsi="Cambria Math"/>
                                </w:rPr>
                                <m:t>ρ</m:t>
                              </m:r>
                            </m:den>
                          </m:f>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e>
                      </m:d>
                    </m:e>
                  </m:d>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Mcosωt</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r>
                    <w:rPr>
                      <w:rFonts w:ascii="Cambria Math" w:hAnsi="Cambria Math"/>
                    </w:rPr>
                    <m:t>H</m:t>
                  </m:r>
                  <m:d>
                    <m:dPr>
                      <m:ctrlPr>
                        <w:rPr>
                          <w:rFonts w:ascii="Cambria Math" w:hAnsi="Cambria Math"/>
                          <w:i/>
                        </w:rPr>
                      </m:ctrlPr>
                    </m:dPr>
                    <m:e>
                      <m:r>
                        <w:rPr>
                          <w:rFonts w:ascii="Cambria Math" w:hAnsi="Cambria Math"/>
                        </w:rPr>
                        <m:t>x-ct</m:t>
                      </m:r>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+2c</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e>
                  </m:d>
                  <m:r>
                    <w:rPr>
                      <w:rFonts w:ascii="Cambria Math" w:hAnsi="Cambria Math"/>
                    </w:rPr>
                    <m:t>-</m:t>
                  </m:r>
                  <m:f>
                    <m:fPr>
                      <m:ctrlPr>
                        <w:rPr>
                          <w:rFonts w:ascii="Cambria Math" w:hAnsi="Cambria Math"/>
                          <w:i/>
                        </w:rPr>
                      </m:ctrlPr>
                    </m:fPr>
                    <m:num>
                      <m:r>
                        <w:rPr>
                          <w:rFonts w:ascii="Cambria Math" w:hAnsi="Cambria Math"/>
                        </w:rPr>
                        <m:t>Mgcosωt</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=0</m:t>
                  </m:r>
                </m:e>
              </m:d>
            </m:e>
          </m:nary>
          <m:r>
            <w:rPr>
              <w:rFonts w:ascii="Cambria Math" w:hAnsi="Cambria Math"/>
            </w:rPr>
            <m:t xml:space="preserve">      </m:t>
          </m:r>
          <m:d>
            <m:dPr>
              <m:ctrlPr>
                <w:rPr>
                  <w:rFonts w:ascii="Cambria Math" w:hAnsi="Cambria Math"/>
                  <w:i/>
                </w:rPr>
              </m:ctrlPr>
            </m:dPr>
            <m:e>
              <m:r>
                <w:rPr>
                  <w:rFonts w:ascii="Cambria Math" w:hAnsi="Cambria Math"/>
                </w:rPr>
                <m:t>11</m:t>
              </m:r>
            </m:e>
          </m:d>
        </m:oMath>
      </m:oMathPara>
    </w:p>
    <w:p w:rsidR="009B1439" w:rsidRPr="009B1439" w:rsidRDefault="009B1439" w:rsidP="002810ED">
      <w:pPr>
        <w:jc w:val="both"/>
      </w:pPr>
    </w:p>
    <w:p w:rsidR="00E17A76" w:rsidRDefault="00196EDE" w:rsidP="00196EDE">
      <w:pPr>
        <w:jc w:val="both"/>
      </w:pPr>
      <w:r>
        <w:t xml:space="preserve">In order to determine an expression for </w:t>
      </w:r>
      <w:r w:rsidRPr="00196EDE">
        <w:rPr>
          <w:i/>
          <w:iCs/>
        </w:rPr>
        <w:t>Z</w:t>
      </w:r>
      <w:r w:rsidRPr="00196EDE">
        <w:rPr>
          <w:i/>
          <w:iCs/>
          <w:vertAlign w:val="subscript"/>
        </w:rPr>
        <w:t>m</w:t>
      </w:r>
      <w:r>
        <w:rPr>
          <w:i/>
          <w:iCs/>
          <w:vertAlign w:val="subscript"/>
        </w:rPr>
        <w:t xml:space="preserve"> </w:t>
      </w:r>
      <w:r w:rsidRPr="00196EDE">
        <w:rPr>
          <w:i/>
          <w:iCs/>
        </w:rPr>
        <w:t>(t)</w:t>
      </w:r>
      <w:r>
        <w:t xml:space="preserve">, it is required that the expression on the left hand side of (11) is orthogonal to the function </w:t>
      </w:r>
      <w:r w:rsidRPr="00196EDE">
        <w:rPr>
          <w:i/>
          <w:iCs/>
        </w:rPr>
        <w:t>U</w:t>
      </w:r>
      <w:r w:rsidRPr="00196EDE">
        <w:rPr>
          <w:i/>
          <w:iCs/>
          <w:vertAlign w:val="subscript"/>
        </w:rPr>
        <w:t>k</w:t>
      </w:r>
      <w:r>
        <w:rPr>
          <w:i/>
          <w:iCs/>
          <w:vertAlign w:val="subscript"/>
        </w:rPr>
        <w:t xml:space="preserve"> </w:t>
      </w:r>
      <w:r w:rsidRPr="00196EDE">
        <w:rPr>
          <w:i/>
          <w:iCs/>
        </w:rPr>
        <w:t>(x)</w:t>
      </w:r>
      <w:r>
        <w:t>. Thus</w:t>
      </w:r>
      <w:r w:rsidR="00A40C96">
        <w:t>,</w:t>
      </w:r>
      <w:r>
        <w:t xml:space="preserve"> we have </w:t>
      </w:r>
    </w:p>
    <w:p w:rsidR="00BF6ED5" w:rsidRDefault="00BF6ED5" w:rsidP="00196EDE">
      <w:pPr>
        <w:jc w:val="both"/>
      </w:pPr>
    </w:p>
    <w:p w:rsidR="00A40C96" w:rsidRPr="00DB3585" w:rsidRDefault="00A10EEC" w:rsidP="00DB3585">
      <w:pPr>
        <w:jc w:val="both"/>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r>
                <w:rPr>
                  <w:rFonts w:ascii="Cambria Math" w:hAnsi="Cambria Math"/>
                </w:rPr>
                <m:t>m,k</m:t>
              </m:r>
            </m:e>
          </m:d>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Mcosωt</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3</m:t>
                  </m:r>
                </m:sub>
              </m:sSub>
              <m:d>
                <m:dPr>
                  <m:ctrlPr>
                    <w:rPr>
                      <w:rFonts w:ascii="Cambria Math" w:hAnsi="Cambria Math"/>
                      <w:i/>
                    </w:rPr>
                  </m:ctrlPr>
                </m:dPr>
                <m:e>
                  <m:r>
                    <w:rPr>
                      <w:rFonts w:ascii="Cambria Math" w:hAnsi="Cambria Math"/>
                    </w:rPr>
                    <m:t>m,k</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e>
          </m:d>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2cR</m:t>
                  </m:r>
                </m:e>
                <m:sub>
                  <m:r>
                    <w:rPr>
                      <w:rFonts w:ascii="Cambria Math" w:hAnsi="Cambria Math"/>
                    </w:rPr>
                    <m:t>4</m:t>
                  </m:r>
                </m:sub>
              </m:sSub>
              <m:d>
                <m:dPr>
                  <m:ctrlPr>
                    <w:rPr>
                      <w:rFonts w:ascii="Cambria Math" w:hAnsi="Cambria Math"/>
                      <w:i/>
                    </w:rPr>
                  </m:ctrlPr>
                </m:dPr>
                <m:e>
                  <m:r>
                    <w:rPr>
                      <w:rFonts w:ascii="Cambria Math" w:hAnsi="Cambria Math"/>
                    </w:rPr>
                    <m:t>m,k</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R</m:t>
                  </m:r>
                </m:e>
                <m:sub>
                  <m:r>
                    <w:rPr>
                      <w:rFonts w:ascii="Cambria Math" w:hAnsi="Cambria Math"/>
                    </w:rPr>
                    <m:t>5</m:t>
                  </m:r>
                </m:sub>
              </m:sSub>
              <m:d>
                <m:dPr>
                  <m:ctrlPr>
                    <w:rPr>
                      <w:rFonts w:ascii="Cambria Math" w:hAnsi="Cambria Math"/>
                      <w:i/>
                    </w:rPr>
                  </m:ctrlPr>
                </m:dPr>
                <m:e>
                  <m:r>
                    <w:rPr>
                      <w:rFonts w:ascii="Cambria Math" w:hAnsi="Cambria Math"/>
                    </w:rPr>
                    <m:t>m,k</m:t>
                  </m:r>
                </m:e>
              </m:d>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e>
          </m:d>
          <m:r>
            <w:rPr>
              <w:rFonts w:ascii="Cambria Math" w:hAnsi="Cambria Math"/>
            </w:rPr>
            <m:t>=</m:t>
          </m:r>
          <m:f>
            <m:fPr>
              <m:ctrlPr>
                <w:rPr>
                  <w:rFonts w:ascii="Cambria Math" w:hAnsi="Cambria Math"/>
                  <w:i/>
                </w:rPr>
              </m:ctrlPr>
            </m:fPr>
            <m:num>
              <m:r>
                <w:rPr>
                  <w:rFonts w:ascii="Cambria Math" w:hAnsi="Cambria Math"/>
                </w:rPr>
                <m:t>Mgcosωt</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sSub>
            <m:sSubPr>
              <m:ctrlPr>
                <w:rPr>
                  <w:rFonts w:ascii="Cambria Math" w:hAnsi="Cambria Math"/>
                  <w:i/>
                </w:rPr>
              </m:ctrlPr>
            </m:sSubPr>
            <m:e>
              <m:r>
                <w:rPr>
                  <w:rFonts w:ascii="Cambria Math" w:hAnsi="Cambria Math"/>
                </w:rPr>
                <m:t>R</m:t>
              </m:r>
            </m:e>
            <m:sub>
              <m:r>
                <w:rPr>
                  <w:rFonts w:ascii="Cambria Math" w:hAnsi="Cambria Math"/>
                </w:rPr>
                <m:t>6</m:t>
              </m:r>
            </m:sub>
          </m:sSub>
          <m:d>
            <m:dPr>
              <m:ctrlPr>
                <w:rPr>
                  <w:rFonts w:ascii="Cambria Math" w:hAnsi="Cambria Math"/>
                  <w:i/>
                </w:rPr>
              </m:ctrlPr>
            </m:dPr>
            <m:e>
              <m:r>
                <w:rPr>
                  <w:rFonts w:ascii="Cambria Math" w:hAnsi="Cambria Math"/>
                </w:rPr>
                <m:t>m,k</m:t>
              </m:r>
            </m:e>
          </m:d>
          <m:r>
            <w:rPr>
              <w:rFonts w:ascii="Cambria Math" w:hAnsi="Cambria Math"/>
            </w:rPr>
            <m:t xml:space="preserve">                (12)</m:t>
          </m:r>
        </m:oMath>
      </m:oMathPara>
    </w:p>
    <w:p w:rsidR="00DB3585" w:rsidRDefault="00DB3585" w:rsidP="00DB3585">
      <w:pPr>
        <w:jc w:val="both"/>
      </w:pPr>
    </w:p>
    <w:p w:rsidR="00BF6ED5" w:rsidRDefault="00BF6ED5" w:rsidP="00DB3585">
      <w:pPr>
        <w:jc w:val="both"/>
      </w:pPr>
      <w:r>
        <w:t xml:space="preserve">Where </w:t>
      </w:r>
    </w:p>
    <w:p w:rsidR="00F221F4" w:rsidRPr="00F221F4" w:rsidRDefault="00A10EEC" w:rsidP="00DB3585">
      <w:pPr>
        <w:jc w:val="both"/>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r>
                    <w:rPr>
                      <w:rFonts w:ascii="Cambria Math" w:hAnsi="Cambria Math"/>
                    </w:rPr>
                    <m:t>e</m:t>
                  </m:r>
                </m:e>
                <m:sup>
                  <m:r>
                    <w:rPr>
                      <w:rFonts w:ascii="Cambria Math" w:hAnsi="Cambria Math"/>
                    </w:rPr>
                    <m:t>φx</m:t>
                  </m:r>
                </m:sup>
              </m:sSup>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F221F4" w:rsidRPr="00F221F4" w:rsidRDefault="00A10EEC" w:rsidP="00F221F4">
      <w:pPr>
        <w:jc w:val="both"/>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r>
                <w:rPr>
                  <w:rFonts w:ascii="Cambria Math" w:hAnsi="Cambria Math"/>
                </w:rPr>
                <m:t>m,k</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7</m:t>
              </m:r>
            </m:sub>
          </m:sSub>
        </m:oMath>
      </m:oMathPara>
    </w:p>
    <w:p w:rsidR="00BF6ED5" w:rsidRPr="00F221F4" w:rsidRDefault="00F221F4" w:rsidP="00F221F4">
      <w:pPr>
        <w:jc w:val="both"/>
      </w:pPr>
      <w:r>
        <w:t xml:space="preserve"> </w:t>
      </w:r>
    </w:p>
    <w:p w:rsidR="00365458" w:rsidRPr="00365458" w:rsidRDefault="00A10EEC" w:rsidP="00F221F4">
      <w:pPr>
        <w:jc w:val="both"/>
      </w:pPr>
      <m:oMathPara>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num>
            <m:den>
              <m:r>
                <w:rPr>
                  <w:rFonts w:ascii="Cambria Math" w:hAnsi="Cambria Math"/>
                </w:rPr>
                <m:t>3ρ</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r>
                    <w:rPr>
                      <w:rFonts w:ascii="Cambria Math" w:hAnsi="Cambria Math"/>
                    </w:rPr>
                    <m:t>e</m:t>
                  </m:r>
                </m:e>
                <m:sup>
                  <m:r>
                    <w:rPr>
                      <w:rFonts w:ascii="Cambria Math" w:hAnsi="Cambria Math"/>
                    </w:rPr>
                    <m:t>φx</m:t>
                  </m:r>
                </m:sup>
              </m:sSup>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iv</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F221F4" w:rsidRPr="00365458" w:rsidRDefault="00A10EEC" w:rsidP="00365458">
      <w:pPr>
        <w:jc w:val="both"/>
      </w:pPr>
      <m:oMathPara>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r>
                <w:rPr>
                  <w:rFonts w:ascii="Cambria Math" w:hAnsi="Cambria Math"/>
                </w:rPr>
                <m:t>φ</m:t>
              </m:r>
            </m:num>
            <m:den>
              <m:r>
                <w:rPr>
                  <w:rFonts w:ascii="Cambria Math" w:hAnsi="Cambria Math"/>
                </w:rPr>
                <m:t>ρ</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r>
                    <w:rPr>
                      <w:rFonts w:ascii="Cambria Math" w:hAnsi="Cambria Math"/>
                    </w:rPr>
                    <m:t>e</m:t>
                  </m:r>
                </m:e>
                <m:sup>
                  <m:r>
                    <w:rPr>
                      <w:rFonts w:ascii="Cambria Math" w:hAnsi="Cambria Math"/>
                    </w:rPr>
                    <m:t>3φx</m:t>
                  </m:r>
                </m:sup>
              </m:sSup>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365458" w:rsidRPr="00977069" w:rsidRDefault="00A10EEC" w:rsidP="00977069">
      <w:pPr>
        <w:jc w:val="both"/>
      </w:pPr>
      <m:oMathPara>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3E</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r>
                    <w:rPr>
                      <w:rFonts w:ascii="Cambria Math" w:hAnsi="Cambria Math"/>
                    </w:rPr>
                    <m:t>φ</m:t>
                  </m:r>
                </m:e>
                <m:sup>
                  <m:r>
                    <w:rPr>
                      <w:rFonts w:ascii="Cambria Math" w:hAnsi="Cambria Math"/>
                    </w:rPr>
                    <m:t>2</m:t>
                  </m:r>
                </m:sup>
              </m:sSup>
            </m:num>
            <m:den>
              <m:r>
                <w:rPr>
                  <w:rFonts w:ascii="Cambria Math" w:hAnsi="Cambria Math"/>
                </w:rPr>
                <m:t>ρ</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r>
                    <w:rPr>
                      <w:rFonts w:ascii="Cambria Math" w:hAnsi="Cambria Math"/>
                    </w:rPr>
                    <m:t>e</m:t>
                  </m:r>
                </m:e>
                <m:sup>
                  <m:r>
                    <w:rPr>
                      <w:rFonts w:ascii="Cambria Math" w:hAnsi="Cambria Math"/>
                    </w:rPr>
                    <m:t>3φx</m:t>
                  </m:r>
                </m:sup>
              </m:sSup>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977069" w:rsidRPr="00977069" w:rsidRDefault="00A10EEC" w:rsidP="00977069">
      <w:pPr>
        <w:jc w:val="both"/>
      </w:pPr>
      <m:oMathPara>
        <m:oMath>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3N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4E</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4</m:t>
                  </m:r>
                </m:sup>
              </m:sSup>
              <m:r>
                <w:rPr>
                  <w:rFonts w:ascii="Cambria Math" w:hAnsi="Cambria Math"/>
                </w:rPr>
                <m:t>ρ</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r>
                    <w:rPr>
                      <w:rFonts w:ascii="Cambria Math" w:hAnsi="Cambria Math"/>
                    </w:rPr>
                    <m:t>e</m:t>
                  </m:r>
                </m:e>
                <m:sup>
                  <m:r>
                    <w:rPr>
                      <w:rFonts w:ascii="Cambria Math" w:hAnsi="Cambria Math"/>
                    </w:rPr>
                    <m:t>-3φx</m:t>
                  </m:r>
                </m:sup>
              </m:sSup>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977069" w:rsidRPr="009133C5" w:rsidRDefault="00A10EEC" w:rsidP="00977069">
      <w:pPr>
        <w:jc w:val="both"/>
      </w:pPr>
      <m:oMathPara>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9133C5" w:rsidRPr="00F90019" w:rsidRDefault="00A10EEC" w:rsidP="000513D3">
      <w:pPr>
        <w:jc w:val="both"/>
      </w:pPr>
      <m:oMathPara>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9φN</m:t>
                  </m:r>
                </m:e>
                <m:sub>
                  <m:r>
                    <w:rPr>
                      <w:rFonts w:ascii="Cambria Math" w:hAnsi="Cambria Math"/>
                    </w:rPr>
                    <m:t>o</m:t>
                  </m:r>
                </m:sub>
              </m:sSub>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4E</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o</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o</m:t>
                      </m:r>
                    </m:sub>
                  </m:sSub>
                </m:e>
                <m:sup>
                  <m:r>
                    <w:rPr>
                      <w:rFonts w:ascii="Cambria Math" w:hAnsi="Cambria Math"/>
                    </w:rPr>
                    <m:t>4</m:t>
                  </m:r>
                </m:sup>
              </m:sSup>
              <m:r>
                <w:rPr>
                  <w:rFonts w:ascii="Cambria Math" w:hAnsi="Cambria Math"/>
                </w:rPr>
                <m:t>ρ</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r>
                    <w:rPr>
                      <w:rFonts w:ascii="Cambria Math" w:hAnsi="Cambria Math"/>
                    </w:rPr>
                    <m:t>e</m:t>
                  </m:r>
                </m:e>
                <m:sup>
                  <m:r>
                    <w:rPr>
                      <w:rFonts w:ascii="Cambria Math" w:hAnsi="Cambria Math"/>
                    </w:rPr>
                    <m:t>-3φx</m:t>
                  </m:r>
                </m:sup>
              </m:sSup>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F90019" w:rsidRPr="00C60DF5" w:rsidRDefault="00A10EEC" w:rsidP="008457F6">
      <w:pPr>
        <w:jc w:val="both"/>
      </w:pPr>
      <m:oMathPara>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184F46" w:rsidRPr="00184F46" w:rsidRDefault="00A10EEC" w:rsidP="00F90019">
      <w:pPr>
        <w:jc w:val="both"/>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d>
            <m:dPr>
              <m:ctrlPr>
                <w:rPr>
                  <w:rFonts w:ascii="Cambria Math" w:hAnsi="Cambria Math"/>
                  <w:i/>
                </w:rPr>
              </m:ctrlPr>
            </m:dPr>
            <m:e>
              <m:r>
                <w:rPr>
                  <w:rFonts w:ascii="Cambria Math" w:hAnsi="Cambria Math"/>
                </w:rPr>
                <m:t>m,k</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b>
                <m:sSubPr>
                  <m:ctrlPr>
                    <w:rPr>
                      <w:rFonts w:ascii="Cambria Math" w:hAnsi="Cambria Math"/>
                      <w:i/>
                    </w:rPr>
                  </m:ctrlPr>
                </m:sSubPr>
                <m:e>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8457F6" w:rsidRPr="008457F6" w:rsidRDefault="00A10EEC" w:rsidP="00184F46">
      <w:pPr>
        <w:jc w:val="both"/>
      </w:pPr>
      <m:oMathPara>
        <m:oMath>
          <m:sSub>
            <m:sSubPr>
              <m:ctrlPr>
                <w:rPr>
                  <w:rFonts w:ascii="Cambria Math" w:hAnsi="Cambria Math"/>
                  <w:i/>
                </w:rPr>
              </m:ctrlPr>
            </m:sSubPr>
            <m:e>
              <m:r>
                <w:rPr>
                  <w:rFonts w:ascii="Cambria Math" w:hAnsi="Cambria Math"/>
                </w:rPr>
                <m:t>R</m:t>
              </m:r>
            </m:e>
            <m:sub>
              <m:r>
                <w:rPr>
                  <w:rFonts w:ascii="Cambria Math" w:hAnsi="Cambria Math"/>
                </w:rPr>
                <m:t>4</m:t>
              </m:r>
            </m:sub>
          </m:sSub>
          <m:d>
            <m:dPr>
              <m:ctrlPr>
                <w:rPr>
                  <w:rFonts w:ascii="Cambria Math" w:hAnsi="Cambria Math"/>
                  <w:i/>
                </w:rPr>
              </m:ctrlPr>
            </m:dPr>
            <m:e>
              <m:r>
                <w:rPr>
                  <w:rFonts w:ascii="Cambria Math" w:hAnsi="Cambria Math"/>
                </w:rPr>
                <m:t>m,k</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 xml:space="preserve">m </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8457F6" w:rsidRPr="008457F6" w:rsidRDefault="00A10EEC" w:rsidP="008457F6">
      <w:pPr>
        <w:jc w:val="both"/>
      </w:pPr>
      <m:oMathPara>
        <m:oMath>
          <m:sSub>
            <m:sSubPr>
              <m:ctrlPr>
                <w:rPr>
                  <w:rFonts w:ascii="Cambria Math" w:hAnsi="Cambria Math"/>
                  <w:i/>
                </w:rPr>
              </m:ctrlPr>
            </m:sSubPr>
            <m:e>
              <m:r>
                <w:rPr>
                  <w:rFonts w:ascii="Cambria Math" w:hAnsi="Cambria Math"/>
                </w:rPr>
                <m:t>R</m:t>
              </m:r>
            </m:e>
            <m:sub>
              <m:r>
                <w:rPr>
                  <w:rFonts w:ascii="Cambria Math" w:hAnsi="Cambria Math"/>
                </w:rPr>
                <m:t>5</m:t>
              </m:r>
            </m:sub>
          </m:sSub>
          <m:d>
            <m:dPr>
              <m:ctrlPr>
                <w:rPr>
                  <w:rFonts w:ascii="Cambria Math" w:hAnsi="Cambria Math"/>
                  <w:i/>
                </w:rPr>
              </m:ctrlPr>
            </m:dPr>
            <m:e>
              <m:r>
                <w:rPr>
                  <w:rFonts w:ascii="Cambria Math" w:hAnsi="Cambria Math"/>
                </w:rPr>
                <m:t>m,k</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 xml:space="preserve">m </m:t>
                      </m:r>
                    </m:sub>
                  </m:sSub>
                </m:e>
                <m:sup>
                  <m:r>
                    <w:rPr>
                      <w:rFonts w:ascii="Cambria Math" w:hAnsi="Cambria Math"/>
                    </w:rPr>
                    <m:t xml:space="preserve">'' </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8457F6" w:rsidRPr="008457F6" w:rsidRDefault="008457F6" w:rsidP="008457F6">
      <w:pPr>
        <w:jc w:val="both"/>
      </w:pPr>
    </w:p>
    <w:p w:rsidR="00C60DF5" w:rsidRPr="008457F6" w:rsidRDefault="00184F46" w:rsidP="008457F6">
      <w:pPr>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6</m:t>
              </m:r>
            </m:sub>
          </m:sSub>
          <m:d>
            <m:dPr>
              <m:ctrlPr>
                <w:rPr>
                  <w:rFonts w:ascii="Cambria Math" w:hAnsi="Cambria Math"/>
                  <w:i/>
                </w:rPr>
              </m:ctrlPr>
            </m:dPr>
            <m:e>
              <m:r>
                <w:rPr>
                  <w:rFonts w:ascii="Cambria Math" w:hAnsi="Cambria Math"/>
                </w:rPr>
                <m:t>m,k</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d>
            <m:dPr>
              <m:ctrlPr>
                <w:rPr>
                  <w:rFonts w:ascii="Cambria Math" w:hAnsi="Cambria Math"/>
                  <w:i/>
                </w:rPr>
              </m:ctrlPr>
            </m:dPr>
            <m:e>
              <m:r>
                <w:rPr>
                  <w:rFonts w:ascii="Cambria Math" w:hAnsi="Cambria Math"/>
                </w:rPr>
                <m:t>13</m:t>
              </m:r>
            </m:e>
          </m:d>
        </m:oMath>
      </m:oMathPara>
    </w:p>
    <w:p w:rsidR="008457F6" w:rsidRPr="00C60DF5" w:rsidRDefault="008457F6" w:rsidP="008457F6">
      <w:pPr>
        <w:jc w:val="both"/>
      </w:pPr>
    </w:p>
    <w:p w:rsidR="00365458" w:rsidRDefault="00F90019" w:rsidP="00365458">
      <w:pPr>
        <w:jc w:val="both"/>
      </w:pPr>
      <w:r>
        <w:t xml:space="preserve">In view of boundary condition, </w:t>
      </w:r>
      <m:oMath>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oMath>
      <w:r w:rsidR="0094420F">
        <w:t xml:space="preserve"> is chosen as</w:t>
      </w:r>
    </w:p>
    <w:p w:rsidR="0094420F" w:rsidRDefault="0094420F" w:rsidP="00365458">
      <w:pPr>
        <w:jc w:val="both"/>
      </w:pPr>
    </w:p>
    <w:p w:rsidR="0094420F" w:rsidRPr="008457F6" w:rsidRDefault="00A10EEC" w:rsidP="00365458">
      <w:pPr>
        <w:jc w:val="both"/>
      </w:pPr>
      <m:oMathPara>
        <m:oMath>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mπx</m:t>
                  </m:r>
                </m:num>
                <m:den>
                  <m:r>
                    <w:rPr>
                      <w:rFonts w:ascii="Cambria Math" w:hAnsi="Cambria Math"/>
                    </w:rPr>
                    <m:t>L</m:t>
                  </m:r>
                </m:den>
              </m:f>
            </m:e>
          </m:d>
          <m:r>
            <w:rPr>
              <w:rFonts w:ascii="Cambria Math" w:hAnsi="Cambria Math"/>
            </w:rPr>
            <m:t xml:space="preserve">                                                  (14)</m:t>
          </m:r>
        </m:oMath>
      </m:oMathPara>
    </w:p>
    <w:p w:rsidR="008457F6" w:rsidRDefault="008457F6" w:rsidP="00365458">
      <w:pPr>
        <w:jc w:val="both"/>
      </w:pPr>
    </w:p>
    <w:p w:rsidR="008457F6" w:rsidRDefault="00383FA1" w:rsidP="00365458">
      <w:pPr>
        <w:jc w:val="both"/>
      </w:pPr>
      <w:r w:rsidRPr="00383FA1">
        <w:t>Furthermore, using the property of the Heaviside function, it can be expre</w:t>
      </w:r>
      <w:r>
        <w:t>ssed in series form given by [</w:t>
      </w:r>
      <w:r w:rsidR="003F23E2">
        <w:t>3</w:t>
      </w:r>
      <w:r w:rsidRPr="00383FA1">
        <w:t>]</w:t>
      </w:r>
    </w:p>
    <w:p w:rsidR="00383FA1" w:rsidRPr="00CE2636" w:rsidRDefault="00383FA1" w:rsidP="00383FA1">
      <w:pPr>
        <w:jc w:val="both"/>
      </w:pPr>
      <m:oMathPara>
        <m:oMath>
          <m:r>
            <w:rPr>
              <w:rFonts w:ascii="Cambria Math" w:hAnsi="Cambria Math"/>
            </w:rPr>
            <m:t>H</m:t>
          </m:r>
          <m:d>
            <m:dPr>
              <m:ctrlPr>
                <w:rPr>
                  <w:rFonts w:ascii="Cambria Math" w:hAnsi="Cambria Math"/>
                  <w:i/>
                </w:rPr>
              </m:ctrlPr>
            </m:dPr>
            <m:e>
              <m:r>
                <w:rPr>
                  <w:rFonts w:ascii="Cambria Math" w:hAnsi="Cambria Math"/>
                </w:rPr>
                <m:t>x-ct</m:t>
              </m:r>
            </m:e>
          </m:d>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π</m:t>
                  </m:r>
                  <m:d>
                    <m:dPr>
                      <m:ctrlPr>
                        <w:rPr>
                          <w:rFonts w:ascii="Cambria Math" w:hAnsi="Cambria Math"/>
                          <w:i/>
                        </w:rPr>
                      </m:ctrlPr>
                    </m:dPr>
                    <m:e>
                      <m:r>
                        <w:rPr>
                          <w:rFonts w:ascii="Cambria Math" w:hAnsi="Cambria Math"/>
                        </w:rPr>
                        <m:t>x-ct</m:t>
                      </m:r>
                    </m:e>
                  </m:d>
                </m:num>
                <m:den>
                  <m:r>
                    <w:rPr>
                      <w:rFonts w:ascii="Cambria Math" w:hAnsi="Cambria Math"/>
                    </w:rPr>
                    <m:t>2n+1</m:t>
                  </m:r>
                </m:den>
              </m:f>
              <m:r>
                <w:rPr>
                  <w:rFonts w:ascii="Cambria Math" w:hAnsi="Cambria Math"/>
                </w:rPr>
                <m:t xml:space="preserve">       </m:t>
              </m:r>
              <m:d>
                <m:dPr>
                  <m:ctrlPr>
                    <w:rPr>
                      <w:rFonts w:ascii="Cambria Math" w:hAnsi="Cambria Math"/>
                      <w:i/>
                    </w:rPr>
                  </m:ctrlPr>
                </m:dPr>
                <m:e>
                  <m:r>
                    <w:rPr>
                      <w:rFonts w:ascii="Cambria Math" w:hAnsi="Cambria Math"/>
                    </w:rPr>
                    <m:t>15</m:t>
                  </m:r>
                </m:e>
              </m:d>
            </m:e>
          </m:nary>
        </m:oMath>
      </m:oMathPara>
    </w:p>
    <w:p w:rsidR="00CE2636" w:rsidRDefault="00CE2636" w:rsidP="00383FA1">
      <w:pPr>
        <w:jc w:val="both"/>
      </w:pPr>
      <w:r>
        <w:t xml:space="preserve">Therefore using eq. (15), </w:t>
      </w:r>
      <m:oMath>
        <m:sSub>
          <m:sSubPr>
            <m:ctrlPr>
              <w:rPr>
                <w:rFonts w:ascii="Cambria Math" w:hAnsi="Cambria Math"/>
                <w:i/>
              </w:rPr>
            </m:ctrlPr>
          </m:sSubPr>
          <m:e>
            <m:r>
              <w:rPr>
                <w:rFonts w:ascii="Cambria Math" w:hAnsi="Cambria Math"/>
              </w:rPr>
              <m:t>R</m:t>
            </m:r>
          </m:e>
          <m:sub>
            <m:r>
              <w:rPr>
                <w:rFonts w:ascii="Cambria Math" w:hAnsi="Cambria Math"/>
              </w:rPr>
              <m:t>3</m:t>
            </m:r>
          </m:sub>
        </m:sSub>
        <m:d>
          <m:dPr>
            <m:ctrlPr>
              <w:rPr>
                <w:rFonts w:ascii="Cambria Math" w:hAnsi="Cambria Math"/>
                <w:i/>
              </w:rPr>
            </m:ctrlPr>
          </m:dPr>
          <m:e>
            <m:r>
              <w:rPr>
                <w:rFonts w:ascii="Cambria Math" w:hAnsi="Cambria Math"/>
              </w:rPr>
              <m:t>m,k</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4</m:t>
            </m:r>
          </m:sub>
        </m:sSub>
        <m:d>
          <m:dPr>
            <m:ctrlPr>
              <w:rPr>
                <w:rFonts w:ascii="Cambria Math" w:hAnsi="Cambria Math"/>
                <w:i/>
              </w:rPr>
            </m:ctrlPr>
          </m:dPr>
          <m:e>
            <m:r>
              <w:rPr>
                <w:rFonts w:ascii="Cambria Math" w:hAnsi="Cambria Math"/>
              </w:rPr>
              <m:t>m,k</m:t>
            </m:r>
          </m:e>
        </m:d>
        <m:r>
          <w:rPr>
            <w:rFonts w:ascii="Cambria Math" w:hAnsi="Cambria Math"/>
          </w:rPr>
          <m:t xml:space="preserve"> and</m:t>
        </m:r>
        <m:sSub>
          <m:sSubPr>
            <m:ctrlPr>
              <w:rPr>
                <w:rFonts w:ascii="Cambria Math" w:hAnsi="Cambria Math"/>
                <w:i/>
              </w:rPr>
            </m:ctrlPr>
          </m:sSubPr>
          <m:e>
            <m:r>
              <w:rPr>
                <w:rFonts w:ascii="Cambria Math" w:hAnsi="Cambria Math"/>
              </w:rPr>
              <m:t>R</m:t>
            </m:r>
          </m:e>
          <m:sub>
            <m:r>
              <w:rPr>
                <w:rFonts w:ascii="Cambria Math" w:hAnsi="Cambria Math"/>
              </w:rPr>
              <m:t>5</m:t>
            </m:r>
          </m:sub>
        </m:sSub>
        <m:d>
          <m:dPr>
            <m:ctrlPr>
              <w:rPr>
                <w:rFonts w:ascii="Cambria Math" w:hAnsi="Cambria Math"/>
                <w:i/>
              </w:rPr>
            </m:ctrlPr>
          </m:dPr>
          <m:e>
            <m:r>
              <w:rPr>
                <w:rFonts w:ascii="Cambria Math" w:hAnsi="Cambria Math"/>
              </w:rPr>
              <m:t>m,k</m:t>
            </m:r>
          </m:e>
        </m:d>
        <m:r>
          <w:rPr>
            <w:rFonts w:ascii="Cambria Math" w:hAnsi="Cambria Math"/>
          </w:rPr>
          <m:t xml:space="preserve"> </m:t>
        </m:r>
      </m:oMath>
    </w:p>
    <w:p w:rsidR="00977069" w:rsidRDefault="001C5799" w:rsidP="00365458">
      <w:pPr>
        <w:jc w:val="both"/>
      </w:pPr>
      <w:r>
        <w:t>Becomes</w:t>
      </w:r>
    </w:p>
    <w:p w:rsidR="001C5799" w:rsidRPr="00A75965" w:rsidRDefault="00A10EEC" w:rsidP="00163E5A">
      <w:pPr>
        <w:jc w:val="both"/>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d>
            <m:dPr>
              <m:ctrlPr>
                <w:rPr>
                  <w:rFonts w:ascii="Cambria Math" w:hAnsi="Cambria Math"/>
                  <w:i/>
                </w:rPr>
              </m:ctrlPr>
            </m:dPr>
            <m:e>
              <m:r>
                <w:rPr>
                  <w:rFonts w:ascii="Cambria Math" w:hAnsi="Cambria Math"/>
                </w:rPr>
                <m:t>m,k</m:t>
              </m:r>
            </m:e>
          </m:d>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1a</m:t>
                  </m:r>
                </m:sub>
              </m:sSub>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1b</m:t>
                  </m:r>
                </m:sub>
              </m:sSub>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1c</m:t>
                  </m:r>
                </m:sub>
              </m:sSub>
            </m:e>
          </m:nary>
          <m:r>
            <w:rPr>
              <w:rFonts w:ascii="Cambria Math" w:hAnsi="Cambria Math"/>
            </w:rPr>
            <m:t xml:space="preserve">                   </m:t>
          </m:r>
        </m:oMath>
      </m:oMathPara>
    </w:p>
    <w:p w:rsidR="00A75965" w:rsidRDefault="00A10EEC" w:rsidP="00A75965">
      <w:pPr>
        <w:jc w:val="both"/>
      </w:pPr>
      <m:oMathPara>
        <m:oMath>
          <m:sSub>
            <m:sSubPr>
              <m:ctrlPr>
                <w:rPr>
                  <w:rFonts w:ascii="Cambria Math" w:hAnsi="Cambria Math"/>
                  <w:i/>
                </w:rPr>
              </m:ctrlPr>
            </m:sSubPr>
            <m:e>
              <m:r>
                <w:rPr>
                  <w:rFonts w:ascii="Cambria Math" w:hAnsi="Cambria Math"/>
                </w:rPr>
                <m:t>R</m:t>
              </m:r>
            </m:e>
            <m:sub>
              <m:r>
                <w:rPr>
                  <w:rFonts w:ascii="Cambria Math" w:hAnsi="Cambria Math"/>
                </w:rPr>
                <m:t>4</m:t>
              </m:r>
            </m:sub>
          </m:sSub>
          <m:d>
            <m:dPr>
              <m:ctrlPr>
                <w:rPr>
                  <w:rFonts w:ascii="Cambria Math" w:hAnsi="Cambria Math"/>
                  <w:i/>
                </w:rPr>
              </m:ctrlPr>
            </m:dPr>
            <m:e>
              <m:r>
                <w:rPr>
                  <w:rFonts w:ascii="Cambria Math" w:hAnsi="Cambria Math"/>
                </w:rPr>
                <m:t>m,k</m:t>
              </m:r>
            </m:e>
          </m:d>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2a</m:t>
                  </m:r>
                </m:sub>
              </m:sSub>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2b</m:t>
                  </m:r>
                </m:sub>
              </m:sSub>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 xml:space="preserve">2c                            </m:t>
                  </m:r>
                </m:sub>
              </m:sSub>
            </m:e>
          </m:nary>
        </m:oMath>
      </m:oMathPara>
    </w:p>
    <w:p w:rsidR="00A75965" w:rsidRPr="00A75965" w:rsidRDefault="00A75965" w:rsidP="00163E5A">
      <w:pPr>
        <w:jc w:val="both"/>
      </w:pPr>
    </w:p>
    <w:p w:rsidR="00A75965" w:rsidRPr="00502BF0" w:rsidRDefault="00A10EEC" w:rsidP="00A75965">
      <w:pPr>
        <w:jc w:val="both"/>
      </w:pPr>
      <m:oMathPara>
        <m:oMath>
          <m:sSub>
            <m:sSubPr>
              <m:ctrlPr>
                <w:rPr>
                  <w:rFonts w:ascii="Cambria Math" w:hAnsi="Cambria Math"/>
                  <w:i/>
                </w:rPr>
              </m:ctrlPr>
            </m:sSubPr>
            <m:e>
              <m:r>
                <w:rPr>
                  <w:rFonts w:ascii="Cambria Math" w:hAnsi="Cambria Math"/>
                </w:rPr>
                <m:t>R</m:t>
              </m:r>
            </m:e>
            <m:sub>
              <m:r>
                <w:rPr>
                  <w:rFonts w:ascii="Cambria Math" w:hAnsi="Cambria Math"/>
                </w:rPr>
                <m:t>5</m:t>
              </m:r>
            </m:sub>
          </m:sSub>
          <m:d>
            <m:dPr>
              <m:ctrlPr>
                <w:rPr>
                  <w:rFonts w:ascii="Cambria Math" w:hAnsi="Cambria Math"/>
                  <w:i/>
                </w:rPr>
              </m:ctrlPr>
            </m:dPr>
            <m:e>
              <m:r>
                <w:rPr>
                  <w:rFonts w:ascii="Cambria Math" w:hAnsi="Cambria Math"/>
                </w:rPr>
                <m:t>m,k</m:t>
              </m:r>
            </m:e>
          </m:d>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3a</m:t>
                  </m:r>
                </m:sub>
              </m:sSub>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3b</m:t>
                  </m:r>
                </m:sub>
              </m:sSub>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3c</m:t>
                  </m:r>
                </m:sub>
              </m:sSub>
              <m:r>
                <w:rPr>
                  <w:rFonts w:ascii="Cambria Math" w:hAnsi="Cambria Math"/>
                </w:rPr>
                <m:t xml:space="preserve">               </m:t>
              </m:r>
              <m:d>
                <m:dPr>
                  <m:ctrlPr>
                    <w:rPr>
                      <w:rFonts w:ascii="Cambria Math" w:hAnsi="Cambria Math"/>
                      <w:i/>
                    </w:rPr>
                  </m:ctrlPr>
                </m:dPr>
                <m:e>
                  <m:r>
                    <w:rPr>
                      <w:rFonts w:ascii="Cambria Math" w:hAnsi="Cambria Math"/>
                    </w:rPr>
                    <m:t>16</m:t>
                  </m:r>
                </m:e>
              </m:d>
            </m:e>
          </m:nary>
        </m:oMath>
      </m:oMathPara>
    </w:p>
    <w:p w:rsidR="00502BF0" w:rsidRPr="00293A2F" w:rsidRDefault="00502BF0" w:rsidP="00A75965">
      <w:pPr>
        <w:jc w:val="both"/>
      </w:pPr>
      <w:r>
        <w:t xml:space="preserve">Where </w:t>
      </w:r>
    </w:p>
    <w:p w:rsidR="00293A2F" w:rsidRPr="00293A2F" w:rsidRDefault="00293A2F" w:rsidP="00A75965">
      <w:pPr>
        <w:jc w:val="both"/>
      </w:pPr>
    </w:p>
    <w:p w:rsidR="009A52D6" w:rsidRPr="00B42B78" w:rsidRDefault="00A10EEC" w:rsidP="00365458">
      <w:pPr>
        <w:jc w:val="both"/>
      </w:pPr>
      <m:oMathPara>
        <m:oMath>
          <m:sSub>
            <m:sSubPr>
              <m:ctrlPr>
                <w:rPr>
                  <w:rFonts w:ascii="Cambria Math" w:hAnsi="Cambria Math"/>
                  <w:i/>
                </w:rPr>
              </m:ctrlPr>
            </m:sSubPr>
            <m:e>
              <m:r>
                <w:rPr>
                  <w:rFonts w:ascii="Cambria Math" w:hAnsi="Cambria Math"/>
                </w:rPr>
                <m:t>I</m:t>
              </m:r>
            </m:e>
            <m:sub>
              <m:r>
                <w:rPr>
                  <w:rFonts w:ascii="Cambria Math" w:hAnsi="Cambria Math"/>
                </w:rPr>
                <m:t>1a</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   </m:t>
          </m:r>
          <m:sSub>
            <m:sSubPr>
              <m:ctrlPr>
                <w:rPr>
                  <w:rFonts w:ascii="Cambria Math" w:hAnsi="Cambria Math"/>
                  <w:i/>
                </w:rPr>
              </m:ctrlPr>
            </m:sSubPr>
            <m:e>
              <m:r>
                <w:rPr>
                  <w:rFonts w:ascii="Cambria Math" w:hAnsi="Cambria Math"/>
                </w:rPr>
                <m:t>I</m:t>
              </m:r>
            </m:e>
            <m:sub>
              <m:r>
                <w:rPr>
                  <w:rFonts w:ascii="Cambria Math" w:hAnsi="Cambria Math"/>
                </w:rPr>
                <m:t>2a</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952876" w:rsidRPr="00952876" w:rsidRDefault="00A10EEC" w:rsidP="00B42B78">
      <w:pPr>
        <w:jc w:val="both"/>
      </w:pPr>
      <m:oMathPara>
        <m:oMath>
          <m:sSub>
            <m:sSubPr>
              <m:ctrlPr>
                <w:rPr>
                  <w:rFonts w:ascii="Cambria Math" w:hAnsi="Cambria Math"/>
                  <w:i/>
                </w:rPr>
              </m:ctrlPr>
            </m:sSubPr>
            <m:e>
              <m:r>
                <w:rPr>
                  <w:rFonts w:ascii="Cambria Math" w:hAnsi="Cambria Math"/>
                </w:rPr>
                <m:t>I</m:t>
              </m:r>
            </m:e>
            <m:sub>
              <m:r>
                <w:rPr>
                  <w:rFonts w:ascii="Cambria Math" w:hAnsi="Cambria Math"/>
                </w:rPr>
                <m:t>3a</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dx ;</m:t>
          </m:r>
        </m:oMath>
      </m:oMathPara>
    </w:p>
    <w:p w:rsidR="00EF0EB1" w:rsidRPr="00EF0EB1" w:rsidRDefault="00952876" w:rsidP="00B42B78">
      <w:pPr>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1b</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b>
                <m:sSubPr>
                  <m:ctrlPr>
                    <w:rPr>
                      <w:rFonts w:ascii="Cambria Math" w:hAnsi="Cambria Math"/>
                      <w:i/>
                    </w:rPr>
                  </m:ctrlPr>
                </m:sSubPr>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B42B78" w:rsidRPr="004E2B1A" w:rsidRDefault="00A10EEC" w:rsidP="00354C03">
      <w:pPr>
        <w:jc w:val="both"/>
      </w:pPr>
      <m:oMathPara>
        <m:oMath>
          <m:sSub>
            <m:sSubPr>
              <m:ctrlPr>
                <w:rPr>
                  <w:rFonts w:ascii="Cambria Math" w:hAnsi="Cambria Math"/>
                  <w:i/>
                </w:rPr>
              </m:ctrlPr>
            </m:sSubPr>
            <m:e>
              <m:r>
                <w:rPr>
                  <w:rFonts w:ascii="Cambria Math" w:hAnsi="Cambria Math"/>
                </w:rPr>
                <m:t>I</m:t>
              </m:r>
            </m:e>
            <m:sub>
              <m:r>
                <w:rPr>
                  <w:rFonts w:ascii="Cambria Math" w:hAnsi="Cambria Math"/>
                </w:rPr>
                <m:t>1c</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sSub>
                <m:sSubPr>
                  <m:ctrlPr>
                    <w:rPr>
                      <w:rFonts w:ascii="Cambria Math" w:hAnsi="Cambria Math"/>
                      <w:i/>
                    </w:rPr>
                  </m:ctrlPr>
                </m:sSubPr>
                <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4E2B1A" w:rsidRPr="004E2B1A" w:rsidRDefault="00A10EEC" w:rsidP="00354C03">
      <w:pPr>
        <w:jc w:val="both"/>
      </w:pPr>
      <m:oMathPara>
        <m:oMath>
          <m:sSub>
            <m:sSubPr>
              <m:ctrlPr>
                <w:rPr>
                  <w:rFonts w:ascii="Cambria Math" w:hAnsi="Cambria Math"/>
                  <w:i/>
                </w:rPr>
              </m:ctrlPr>
            </m:sSubPr>
            <m:e>
              <m:r>
                <w:rPr>
                  <w:rFonts w:ascii="Cambria Math" w:hAnsi="Cambria Math"/>
                </w:rPr>
                <m:t>I</m:t>
              </m:r>
            </m:e>
            <m:sub>
              <m:r>
                <w:rPr>
                  <w:rFonts w:ascii="Cambria Math" w:hAnsi="Cambria Math"/>
                </w:rPr>
                <m:t>2b</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 xml:space="preserve">dx </m:t>
          </m:r>
        </m:oMath>
      </m:oMathPara>
    </w:p>
    <w:p w:rsidR="004E2B1A" w:rsidRPr="002F2329" w:rsidRDefault="00A10EEC" w:rsidP="004E2B1A">
      <w:pPr>
        <w:jc w:val="both"/>
      </w:pPr>
      <m:oMathPara>
        <m:oMath>
          <m:sSub>
            <m:sSubPr>
              <m:ctrlPr>
                <w:rPr>
                  <w:rFonts w:ascii="Cambria Math" w:hAnsi="Cambria Math"/>
                  <w:i/>
                </w:rPr>
              </m:ctrlPr>
            </m:sSubPr>
            <m:e>
              <m:r>
                <w:rPr>
                  <w:rFonts w:ascii="Cambria Math" w:hAnsi="Cambria Math"/>
                </w:rPr>
                <m:t>I</m:t>
              </m:r>
            </m:e>
            <m:sub>
              <m:r>
                <w:rPr>
                  <w:rFonts w:ascii="Cambria Math" w:hAnsi="Cambria Math"/>
                </w:rPr>
                <m:t>2c</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e>
          </m:nary>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d>
            <m:dPr>
              <m:ctrlPr>
                <w:rPr>
                  <w:rFonts w:ascii="Cambria Math" w:hAnsi="Cambria Math"/>
                  <w:i/>
                </w:rPr>
              </m:ctrlPr>
            </m:dPr>
            <m:e>
              <m:r>
                <w:rPr>
                  <w:rFonts w:ascii="Cambria Math" w:hAnsi="Cambria Math"/>
                </w:rPr>
                <m:t>x</m:t>
              </m:r>
            </m:e>
          </m:d>
          <m:r>
            <w:rPr>
              <w:rFonts w:ascii="Cambria Math" w:hAnsi="Cambria Math"/>
            </w:rPr>
            <m:t>dx</m:t>
          </m:r>
        </m:oMath>
      </m:oMathPara>
    </w:p>
    <w:p w:rsidR="002F2329" w:rsidRPr="00C25F72" w:rsidRDefault="00A10EEC" w:rsidP="004E2B1A">
      <w:pPr>
        <w:jc w:val="both"/>
      </w:pPr>
      <m:oMathPara>
        <m:oMath>
          <m:sSub>
            <m:sSubPr>
              <m:ctrlPr>
                <w:rPr>
                  <w:rFonts w:ascii="Cambria Math" w:hAnsi="Cambria Math"/>
                  <w:i/>
                </w:rPr>
              </m:ctrlPr>
            </m:sSubPr>
            <m:e>
              <m:r>
                <w:rPr>
                  <w:rFonts w:ascii="Cambria Math" w:hAnsi="Cambria Math"/>
                </w:rPr>
                <m:t>I</m:t>
              </m:r>
            </m:e>
            <m:sub>
              <m:r>
                <w:rPr>
                  <w:rFonts w:ascii="Cambria Math" w:hAnsi="Cambria Math"/>
                </w:rPr>
                <m:t>3b</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e>
          </m:nary>
          <m:d>
            <m:dPr>
              <m:ctrlPr>
                <w:rPr>
                  <w:rFonts w:ascii="Cambria Math" w:hAnsi="Cambria Math"/>
                  <w:i/>
                </w:rPr>
              </m:ctrlPr>
            </m:dPr>
            <m:e>
              <m:r>
                <w:rPr>
                  <w:rFonts w:ascii="Cambria Math" w:hAnsi="Cambria Math"/>
                </w:rPr>
                <m:t>x</m:t>
              </m:r>
            </m:e>
          </m:d>
          <m:r>
            <w:rPr>
              <w:rFonts w:ascii="Cambria Math" w:hAnsi="Cambria Math"/>
            </w:rPr>
            <m:t>dx</m:t>
          </m:r>
        </m:oMath>
      </m:oMathPara>
    </w:p>
    <w:p w:rsidR="00C25F72" w:rsidRPr="00C25F72" w:rsidRDefault="00C25F72" w:rsidP="004E2B1A">
      <w:pPr>
        <w:jc w:val="both"/>
      </w:pPr>
    </w:p>
    <w:p w:rsidR="00666F5A" w:rsidRPr="00502BF0" w:rsidRDefault="00A10EEC" w:rsidP="00666F5A">
      <w:pPr>
        <w:jc w:val="both"/>
      </w:pPr>
      <m:oMathPara>
        <m:oMath>
          <m:sSub>
            <m:sSubPr>
              <m:ctrlPr>
                <w:rPr>
                  <w:rFonts w:ascii="Cambria Math" w:hAnsi="Cambria Math"/>
                  <w:i/>
                </w:rPr>
              </m:ctrlPr>
            </m:sSubPr>
            <m:e>
              <m:r>
                <w:rPr>
                  <w:rFonts w:ascii="Cambria Math" w:hAnsi="Cambria Math"/>
                </w:rPr>
                <m:t>I</m:t>
              </m:r>
            </m:e>
            <m:sub>
              <m:r>
                <w:rPr>
                  <w:rFonts w:ascii="Cambria Math" w:hAnsi="Cambria Math"/>
                </w:rPr>
                <m:t>3c</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L</m:t>
              </m:r>
            </m:sup>
            <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e>
          </m:nary>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m</m:t>
                  </m:r>
                </m:sub>
              </m:sSub>
            </m:e>
            <m:sup>
              <m:r>
                <w:rPr>
                  <w:rFonts w:ascii="Cambria Math" w:hAnsi="Cambria Math"/>
                </w:rPr>
                <m:t>''</m:t>
              </m:r>
            </m:sup>
          </m:sSup>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U</m:t>
              </m:r>
            </m:e>
            <m:sub>
              <m:r>
                <w:rPr>
                  <w:rFonts w:ascii="Cambria Math" w:hAnsi="Cambria Math"/>
                </w:rPr>
                <m:t>k</m:t>
              </m:r>
            </m:sub>
          </m:sSub>
          <m:d>
            <m:dPr>
              <m:ctrlPr>
                <w:rPr>
                  <w:rFonts w:ascii="Cambria Math" w:hAnsi="Cambria Math"/>
                  <w:i/>
                </w:rPr>
              </m:ctrlPr>
            </m:dPr>
            <m:e>
              <m:r>
                <w:rPr>
                  <w:rFonts w:ascii="Cambria Math" w:hAnsi="Cambria Math"/>
                </w:rPr>
                <m:t>x</m:t>
              </m:r>
            </m:e>
          </m:d>
          <m:r>
            <w:rPr>
              <w:rFonts w:ascii="Cambria Math" w:hAnsi="Cambria Math"/>
            </w:rPr>
            <m:t xml:space="preserve">dx                        </m:t>
          </m:r>
          <m:d>
            <m:dPr>
              <m:ctrlPr>
                <w:rPr>
                  <w:rFonts w:ascii="Cambria Math" w:hAnsi="Cambria Math"/>
                  <w:i/>
                </w:rPr>
              </m:ctrlPr>
            </m:dPr>
            <m:e>
              <m:r>
                <w:rPr>
                  <w:rFonts w:ascii="Cambria Math" w:hAnsi="Cambria Math"/>
                </w:rPr>
                <m:t>17</m:t>
              </m:r>
            </m:e>
          </m:d>
        </m:oMath>
      </m:oMathPara>
    </w:p>
    <w:p w:rsidR="00502BF0" w:rsidRPr="00502BF0" w:rsidRDefault="00502BF0" w:rsidP="00666F5A">
      <w:pPr>
        <w:jc w:val="both"/>
      </w:pPr>
    </w:p>
    <w:p w:rsidR="00EF0EB1" w:rsidRPr="00B42B78" w:rsidRDefault="00EF0EB1" w:rsidP="00B42B78">
      <w:pPr>
        <w:jc w:val="both"/>
      </w:pPr>
    </w:p>
    <w:p w:rsidR="00C60DF5" w:rsidRDefault="00293A2F" w:rsidP="00365458">
      <w:pPr>
        <w:jc w:val="both"/>
      </w:pPr>
      <w:r>
        <w:t>Substituting e</w:t>
      </w:r>
      <w:r w:rsidR="0094420F">
        <w:t>q</w:t>
      </w:r>
      <w:r>
        <w:t>s</w:t>
      </w:r>
      <w:r w:rsidR="0094420F">
        <w:t>. (14)</w:t>
      </w:r>
      <w:r w:rsidR="00C95BC7">
        <w:t>,</w:t>
      </w:r>
      <w:r>
        <w:t xml:space="preserve"> (16)</w:t>
      </w:r>
      <w:r w:rsidR="00C95BC7">
        <w:t xml:space="preserve"> and (17)</w:t>
      </w:r>
      <w:r w:rsidR="0094420F">
        <w:t xml:space="preserve"> into the coefficients of </w:t>
      </w:r>
      <w:r w:rsidR="00C95BC7">
        <w:t xml:space="preserve">eq. </w:t>
      </w:r>
      <w:r w:rsidR="0094420F">
        <w:t>(12), after evaluating the integrals in (13) and rearranging eq. (12),</w:t>
      </w:r>
      <w:r w:rsidR="00C60DF5">
        <w:t xml:space="preserve"> one obtains</w:t>
      </w:r>
    </w:p>
    <w:p w:rsidR="00FF1C30" w:rsidRDefault="00FF1C30" w:rsidP="00365458">
      <w:pPr>
        <w:jc w:val="both"/>
      </w:pPr>
    </w:p>
    <w:p w:rsidR="00FF1C30" w:rsidRPr="00C035A3" w:rsidRDefault="00A10EEC" w:rsidP="00C035A3">
      <w:pPr>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cosωt×</m:t>
          </m:r>
        </m:oMath>
      </m:oMathPara>
    </w:p>
    <w:p w:rsidR="00C035A3" w:rsidRPr="00B32CDF" w:rsidRDefault="00A10EEC" w:rsidP="00FE4964">
      <w:pPr>
        <w:jc w:val="both"/>
      </w:pPr>
      <m:oMathPara>
        <m:oMath>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d>
            <m:dPr>
              <m:begChr m:val="{"/>
              <m:endChr m:val=""/>
              <m:ctrlPr>
                <w:rPr>
                  <w:rFonts w:ascii="Cambria Math" w:hAnsi="Cambria Math"/>
                  <w:i/>
                </w:rPr>
              </m:ctrlPr>
            </m:d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1a</m:t>
                          </m:r>
                        </m:sub>
                      </m:sSub>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1b</m:t>
                          </m:r>
                        </m:sub>
                      </m:sSub>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1c</m:t>
                              </m:r>
                            </m:sub>
                          </m:sSub>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e>
                  </m:nary>
                </m:e>
              </m:d>
            </m:e>
          </m:d>
        </m:oMath>
      </m:oMathPara>
    </w:p>
    <w:p w:rsidR="00B32CDF" w:rsidRPr="00D56FE6" w:rsidRDefault="00D56FE6" w:rsidP="00D56FE6">
      <w:pPr>
        <w:jc w:val="both"/>
      </w:pPr>
      <m:oMathPara>
        <m:oMath>
          <m:r>
            <w:rPr>
              <w:rFonts w:ascii="Cambria Math" w:hAnsi="Cambria Math"/>
            </w:rPr>
            <m:t>+2c</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2a</m:t>
                      </m:r>
                    </m:sub>
                  </m:sSub>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2b</m:t>
                      </m:r>
                    </m:sub>
                  </m:sSub>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π</m:t>
                  </m:r>
                </m:den>
              </m:f>
            </m:e>
          </m:d>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 xml:space="preserve">2c </m:t>
                      </m:r>
                    </m:sub>
                  </m:sSub>
                </m:e>
              </m:nary>
            </m:e>
          </m:d>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r>
            <w:rPr>
              <w:rFonts w:ascii="Cambria Math" w:hAnsi="Cambria Math"/>
            </w:rPr>
            <m:t>(t)</m:t>
          </m:r>
        </m:oMath>
      </m:oMathPara>
    </w:p>
    <w:p w:rsidR="00D56FE6" w:rsidRPr="00D56FE6" w:rsidRDefault="00A10EEC" w:rsidP="00D56FE6">
      <w:pPr>
        <w:jc w:val="both"/>
      </w:pPr>
      <m:oMathPara>
        <m:oMath>
          <m:d>
            <m:dPr>
              <m:begChr m:val=""/>
              <m:endChr m:val="}"/>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3a</m:t>
                          </m:r>
                        </m:sub>
                      </m:sSub>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3b</m:t>
                          </m:r>
                        </m:sub>
                      </m:sSub>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π</m:t>
                      </m:r>
                    </m:den>
                  </m:f>
                </m:e>
              </m:d>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2n+1</m:t>
                                  </m:r>
                                </m:e>
                              </m:d>
                            </m:e>
                          </m:func>
                          <m:r>
                            <w:rPr>
                              <w:rFonts w:ascii="Cambria Math" w:hAnsi="Cambria Math"/>
                            </w:rPr>
                            <m:t>πct</m:t>
                          </m:r>
                        </m:num>
                        <m:den>
                          <m:r>
                            <w:rPr>
                              <w:rFonts w:ascii="Cambria Math" w:hAnsi="Cambria Math"/>
                            </w:rPr>
                            <m:t>2n+1</m:t>
                          </m:r>
                        </m:den>
                      </m:f>
                      <m:sSub>
                        <m:sSubPr>
                          <m:ctrlPr>
                            <w:rPr>
                              <w:rFonts w:ascii="Cambria Math" w:hAnsi="Cambria Math"/>
                              <w:i/>
                            </w:rPr>
                          </m:ctrlPr>
                        </m:sSubPr>
                        <m:e>
                          <m:r>
                            <w:rPr>
                              <w:rFonts w:ascii="Cambria Math" w:hAnsi="Cambria Math"/>
                            </w:rPr>
                            <m:t>I</m:t>
                          </m:r>
                        </m:e>
                        <m:sub>
                          <m:r>
                            <w:rPr>
                              <w:rFonts w:ascii="Cambria Math" w:hAnsi="Cambria Math"/>
                            </w:rPr>
                            <m:t>3c</m:t>
                          </m:r>
                        </m:sub>
                      </m:sSub>
                    </m:e>
                  </m:nary>
                </m:e>
              </m:d>
              <m:sSub>
                <m:sSubPr>
                  <m:ctrlPr>
                    <w:rPr>
                      <w:rFonts w:ascii="Cambria Math" w:hAnsi="Cambria Math"/>
                      <w:i/>
                    </w:rPr>
                  </m:ctrlPr>
                </m:sSubPr>
                <m:e>
                  <m:r>
                    <w:rPr>
                      <w:rFonts w:ascii="Cambria Math" w:hAnsi="Cambria Math"/>
                    </w:rPr>
                    <m:t>Z</m:t>
                  </m:r>
                </m:e>
                <m:sub>
                  <m:r>
                    <w:rPr>
                      <w:rFonts w:ascii="Cambria Math" w:hAnsi="Cambria Math"/>
                    </w:rPr>
                    <m:t>m</m:t>
                  </m:r>
                </m:sub>
              </m:sSub>
              <m:r>
                <w:rPr>
                  <w:rFonts w:ascii="Cambria Math" w:hAnsi="Cambria Math"/>
                </w:rPr>
                <m:t>(t)</m:t>
              </m:r>
            </m:e>
          </m:d>
        </m:oMath>
      </m:oMathPara>
    </w:p>
    <w:p w:rsidR="00CD2E9B" w:rsidRPr="00736184" w:rsidRDefault="00736184" w:rsidP="00365458">
      <w:pPr>
        <w:jc w:val="both"/>
      </w:pPr>
      <m:oMathPara>
        <m:oMath>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o</m:t>
              </m:r>
            </m:sub>
          </m:sSub>
          <m:r>
            <w:rPr>
              <w:rFonts w:ascii="Cambria Math" w:hAnsi="Cambria Math"/>
            </w:rPr>
            <m:t>cosωt</m:t>
          </m:r>
          <m:d>
            <m:dPr>
              <m:begChr m:val="["/>
              <m:endChr m:val="]"/>
              <m:ctrlPr>
                <w:rPr>
                  <w:rFonts w:ascii="Cambria Math" w:hAnsi="Cambria Math"/>
                  <w:i/>
                </w:rPr>
              </m:ctrlPr>
            </m:dPr>
            <m:e>
              <m:r>
                <w:rPr>
                  <w:rFonts w:ascii="Cambria Math" w:hAnsi="Cambria Math"/>
                </w:rPr>
                <m:t>cosθt-</m:t>
              </m:r>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 xml:space="preserve">                                   </m:t>
          </m:r>
          <m:d>
            <m:dPr>
              <m:ctrlPr>
                <w:rPr>
                  <w:rFonts w:ascii="Cambria Math" w:hAnsi="Cambria Math"/>
                  <w:i/>
                </w:rPr>
              </m:ctrlPr>
            </m:dPr>
            <m:e>
              <m:r>
                <w:rPr>
                  <w:rFonts w:ascii="Cambria Math" w:hAnsi="Cambria Math"/>
                </w:rPr>
                <m:t>18</m:t>
              </m:r>
            </m:e>
          </m:d>
        </m:oMath>
      </m:oMathPara>
    </w:p>
    <w:p w:rsidR="00736184" w:rsidRDefault="00736184" w:rsidP="00365458">
      <w:pPr>
        <w:jc w:val="both"/>
      </w:pPr>
      <w:r>
        <w:t>Where</w:t>
      </w:r>
    </w:p>
    <w:p w:rsidR="00056BFE" w:rsidRDefault="00056BFE" w:rsidP="00365458">
      <w:pPr>
        <w:jc w:val="both"/>
      </w:pPr>
    </w:p>
    <w:p w:rsidR="00736184" w:rsidRPr="00755A9F" w:rsidRDefault="00A10EEC" w:rsidP="00181A27">
      <w:pPr>
        <w:jc w:val="both"/>
      </w:pPr>
      <m:oMathPara>
        <m:oMath>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r>
                    <w:rPr>
                      <w:rFonts w:ascii="Cambria Math" w:hAnsi="Cambria Math"/>
                    </w:rPr>
                    <m:t>m,k</m:t>
                  </m:r>
                </m:e>
              </m:d>
            </m:num>
            <m:den>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MgL</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r>
            <w:rPr>
              <w:rFonts w:ascii="Cambria Math" w:hAnsi="Cambria Math"/>
            </w:rPr>
            <m:t>; θ=</m:t>
          </m:r>
          <m:f>
            <m:fPr>
              <m:ctrlPr>
                <w:rPr>
                  <w:rFonts w:ascii="Cambria Math" w:hAnsi="Cambria Math"/>
                  <w:i/>
                </w:rPr>
              </m:ctrlPr>
            </m:fPr>
            <m:num>
              <m:r>
                <w:rPr>
                  <w:rFonts w:ascii="Cambria Math" w:hAnsi="Cambria Math"/>
                </w:rPr>
                <m:t>kπc</m:t>
              </m:r>
            </m:num>
            <m:den>
              <m:r>
                <w:rPr>
                  <w:rFonts w:ascii="Cambria Math" w:hAnsi="Cambria Math"/>
                </w:rPr>
                <m:t>L</m:t>
              </m:r>
            </m:den>
          </m:f>
          <m:r>
            <w:rPr>
              <w:rFonts w:ascii="Cambria Math" w:hAnsi="Cambria Math"/>
            </w:rPr>
            <m:t xml:space="preserve"> </m:t>
          </m:r>
        </m:oMath>
      </m:oMathPara>
    </w:p>
    <w:p w:rsidR="00755A9F" w:rsidRPr="00755A9F" w:rsidRDefault="00755A9F" w:rsidP="00181A27">
      <w:pPr>
        <w:jc w:val="both"/>
      </w:pPr>
    </w:p>
    <w:p w:rsidR="00755A9F" w:rsidRDefault="00A10EEC" w:rsidP="00181A27">
      <w:pPr>
        <w:jc w:val="both"/>
      </w:pPr>
      <m:oMathPara>
        <m:oMath>
          <m:sSub>
            <m:sSubPr>
              <m:ctrlPr>
                <w:rPr>
                  <w:rFonts w:ascii="Cambria Math" w:hAnsi="Cambria Math"/>
                </w:rPr>
              </m:ctrlPr>
            </m:sSubPr>
            <m:e>
              <m:r>
                <w:rPr>
                  <w:rFonts w:ascii="Cambria Math" w:hAnsi="Cambria Math"/>
                </w:rPr>
                <m:t xml:space="preserve">      R</m:t>
              </m:r>
            </m:e>
            <m:sub>
              <m:r>
                <w:rPr>
                  <w:rFonts w:ascii="Cambria Math" w:hAnsi="Cambria Math"/>
                </w:rPr>
                <m:t>k</m:t>
              </m:r>
            </m:sub>
          </m:sSub>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k</m:t>
              </m:r>
            </m:sup>
          </m:sSup>
          <m:r>
            <w:rPr>
              <w:rFonts w:ascii="Cambria Math" w:hAnsi="Cambria Math"/>
            </w:rPr>
            <m:t xml:space="preserve">;   </m:t>
          </m:r>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o</m:t>
                  </m:r>
                </m:sub>
              </m:sSub>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ρL</m:t>
              </m:r>
            </m:den>
          </m:f>
          <m:r>
            <w:rPr>
              <w:rFonts w:ascii="Cambria Math" w:hAnsi="Cambria Math"/>
            </w:rPr>
            <m:t xml:space="preserve">                                      (18.1)</m:t>
          </m:r>
        </m:oMath>
      </m:oMathPara>
    </w:p>
    <w:p w:rsidR="00365458" w:rsidRDefault="007A3D8F" w:rsidP="007A3D8F">
      <w:pPr>
        <w:jc w:val="both"/>
      </w:pPr>
      <w:r>
        <w:t>Equation (18) is now the fundamental equation governing the dynamic problem of non-uniformly prestressed tapered beam with exponentially varying thickness resting on Vlasov foundation under variable harmonic load. It follows that two special cases of (18) arise, namely '</w:t>
      </w:r>
      <w:r w:rsidRPr="007A3D8F">
        <w:rPr>
          <w:b/>
          <w:bCs/>
        </w:rPr>
        <w:t>moving force</w:t>
      </w:r>
      <w:r>
        <w:t>' and '</w:t>
      </w:r>
      <w:r w:rsidRPr="007A3D8F">
        <w:rPr>
          <w:b/>
          <w:bCs/>
        </w:rPr>
        <w:t>moving mass</w:t>
      </w:r>
      <w:r>
        <w:t xml:space="preserve">' problems.  </w:t>
      </w:r>
    </w:p>
    <w:p w:rsidR="007A3D8F" w:rsidRPr="00365458" w:rsidRDefault="007A3D8F" w:rsidP="007A3D8F">
      <w:pPr>
        <w:jc w:val="both"/>
      </w:pPr>
    </w:p>
    <w:p w:rsidR="00EA1B13" w:rsidRPr="00D15CBD" w:rsidRDefault="00267CDE" w:rsidP="0059163B">
      <w:pPr>
        <w:pStyle w:val="Heading2"/>
        <w:numPr>
          <w:ilvl w:val="1"/>
          <w:numId w:val="8"/>
        </w:numPr>
        <w:spacing w:before="0" w:after="0"/>
        <w:jc w:val="both"/>
        <w:rPr>
          <w:b/>
          <w:i w:val="0"/>
        </w:rPr>
      </w:pPr>
      <w:r>
        <w:rPr>
          <w:b/>
          <w:i w:val="0"/>
        </w:rPr>
        <w:lastRenderedPageBreak/>
        <w:t>Non-uniformly Prestressed Tapered Beam Traversed by Moving F</w:t>
      </w:r>
      <w:r w:rsidR="007A3D8F">
        <w:rPr>
          <w:b/>
          <w:i w:val="0"/>
        </w:rPr>
        <w:t>orce</w:t>
      </w:r>
    </w:p>
    <w:p w:rsidR="007E24CE" w:rsidRDefault="007E24CE" w:rsidP="007E24CE">
      <w:pPr>
        <w:pStyle w:val="Text"/>
        <w:spacing w:line="240" w:lineRule="auto"/>
        <w:ind w:firstLine="0"/>
      </w:pPr>
    </w:p>
    <w:p w:rsidR="007A3D8F" w:rsidRDefault="007A3D8F" w:rsidP="007A3D8F">
      <w:pPr>
        <w:pStyle w:val="Text"/>
        <w:spacing w:line="240" w:lineRule="auto"/>
        <w:ind w:firstLine="0"/>
      </w:pPr>
      <w:r>
        <w:t xml:space="preserve">In this section, an approximate model of the differential equation describing the response of the elastic structure is obtained by neglecting the inertial terms i.e. </w:t>
      </w:r>
      <m:oMath>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=0</m:t>
        </m:r>
      </m:oMath>
      <w:r w:rsidR="00E17A76">
        <w:t>.</w:t>
      </w:r>
      <w:r>
        <w:t xml:space="preserve"> </w:t>
      </w:r>
    </w:p>
    <w:p w:rsidR="007A3D8F" w:rsidRDefault="007A3D8F" w:rsidP="007A3D8F">
      <w:pPr>
        <w:pStyle w:val="Text"/>
        <w:spacing w:line="240" w:lineRule="auto"/>
        <w:ind w:firstLine="0"/>
      </w:pPr>
      <w:r>
        <w:t>Thus, eq. (18) is of the form</w:t>
      </w:r>
    </w:p>
    <w:p w:rsidR="00663688" w:rsidRDefault="007A3D8F" w:rsidP="007A3D8F">
      <w:pPr>
        <w:pStyle w:val="Text"/>
        <w:spacing w:line="240" w:lineRule="auto"/>
        <w:ind w:firstLine="0"/>
      </w:pPr>
      <w:r>
        <w:t xml:space="preserve"> </w:t>
      </w:r>
    </w:p>
    <w:p w:rsidR="00EC7EC2" w:rsidRPr="00EC7EC2" w:rsidRDefault="00A10EEC" w:rsidP="00EC7EC2">
      <w:pPr>
        <w:pStyle w:val="Text"/>
        <w:spacing w:line="240" w:lineRule="auto"/>
        <w:ind w:firstLine="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m:t>
              </m:r>
            </m:sub>
          </m:sSub>
          <m:r>
            <w:rPr>
              <w:rFonts w:ascii="Cambria Math" w:hAnsi="Cambria Math"/>
            </w:rPr>
            <m:t>cosωt</m:t>
          </m:r>
          <m:d>
            <m:dPr>
              <m:begChr m:val="["/>
              <m:endChr m:val="]"/>
              <m:ctrlPr>
                <w:rPr>
                  <w:rFonts w:ascii="Cambria Math" w:hAnsi="Cambria Math"/>
                  <w:i/>
                </w:rPr>
              </m:ctrlPr>
            </m:dPr>
            <m:e>
              <m:r>
                <w:rPr>
                  <w:rFonts w:ascii="Cambria Math" w:hAnsi="Cambria Math"/>
                </w:rPr>
                <m:t>cosθt-</m:t>
              </m:r>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 xml:space="preserve">                 (19)</m:t>
          </m:r>
        </m:oMath>
      </m:oMathPara>
    </w:p>
    <w:p w:rsidR="00EC7EC2" w:rsidRDefault="00EC7EC2" w:rsidP="007A3D8F">
      <w:pPr>
        <w:pStyle w:val="Text"/>
        <w:spacing w:line="240" w:lineRule="auto"/>
        <w:ind w:firstLine="0"/>
      </w:pPr>
    </w:p>
    <w:p w:rsidR="00EC7EC2" w:rsidRDefault="00EC7EC2" w:rsidP="007A3D8F">
      <w:pPr>
        <w:pStyle w:val="Text"/>
        <w:spacing w:line="240" w:lineRule="auto"/>
        <w:ind w:firstLine="0"/>
      </w:pPr>
      <w:r>
        <w:t>Where</w:t>
      </w:r>
    </w:p>
    <w:p w:rsidR="00EC7EC2" w:rsidRDefault="00A10EEC" w:rsidP="007A3D8F">
      <w:pPr>
        <w:pStyle w:val="Text"/>
        <w:spacing w:line="240" w:lineRule="auto"/>
        <w:ind w:firstLine="0"/>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α</m:t>
                  </m:r>
                </m:e>
                <m:sub>
                  <m:r>
                    <w:rPr>
                      <w:rFonts w:ascii="Cambria Math" w:hAnsi="Cambria Math"/>
                    </w:rPr>
                    <m:t>f</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 xml:space="preserve">                                                   (19.1) </m:t>
          </m:r>
        </m:oMath>
      </m:oMathPara>
    </w:p>
    <w:p w:rsidR="007E24CE" w:rsidRDefault="007E24CE" w:rsidP="007E24CE">
      <w:pPr>
        <w:pStyle w:val="Text"/>
        <w:spacing w:line="240" w:lineRule="auto"/>
        <w:ind w:firstLine="0"/>
      </w:pPr>
    </w:p>
    <w:p w:rsidR="00EC7EC2" w:rsidRDefault="00EC7EC2" w:rsidP="007E24CE">
      <w:pPr>
        <w:pStyle w:val="Text"/>
        <w:spacing w:line="240" w:lineRule="auto"/>
        <w:ind w:firstLine="0"/>
      </w:pPr>
      <w:r>
        <w:t>Further simplification of (19) yields</w:t>
      </w:r>
    </w:p>
    <w:p w:rsidR="00EC7EC2" w:rsidRDefault="00EC7EC2" w:rsidP="007E24CE">
      <w:pPr>
        <w:pStyle w:val="Text"/>
        <w:spacing w:line="240" w:lineRule="auto"/>
        <w:ind w:firstLine="0"/>
      </w:pPr>
    </w:p>
    <w:p w:rsidR="00EC7EC2" w:rsidRPr="00EC7EC2" w:rsidRDefault="00A10EEC" w:rsidP="00EC7EC2">
      <w:pPr>
        <w:pStyle w:val="Text"/>
        <w:spacing w:line="240" w:lineRule="auto"/>
        <w:ind w:firstLine="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cos</m:t>
                  </m:r>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t+cos</m:t>
                  </m:r>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cosωt</m:t>
              </m:r>
            </m:e>
          </m:d>
        </m:oMath>
      </m:oMathPara>
    </w:p>
    <w:p w:rsidR="00EC7EC2" w:rsidRDefault="00EC7EC2" w:rsidP="00EC7EC2">
      <w:pPr>
        <w:pStyle w:val="Text"/>
        <w:spacing w:line="240" w:lineRule="auto"/>
        <w:ind w:firstLine="0"/>
      </w:pPr>
      <m:oMathPara>
        <m:oMath>
          <m:r>
            <m:rPr>
              <m:sty m:val="p"/>
            </m:rPr>
            <w:rPr>
              <w:rFonts w:ascii="Cambria Math" w:hAnsi="Cambria Math"/>
            </w:rPr>
            <m:t xml:space="preserve">                                                                                             (20)</m:t>
          </m:r>
        </m:oMath>
      </m:oMathPara>
    </w:p>
    <w:p w:rsidR="00EC7EC2" w:rsidRDefault="00EC7EC2" w:rsidP="00EC7EC2">
      <w:pPr>
        <w:pStyle w:val="Text"/>
        <w:spacing w:line="240" w:lineRule="auto"/>
        <w:ind w:firstLine="0"/>
      </w:pPr>
    </w:p>
    <w:p w:rsidR="00EC7EC2" w:rsidRDefault="00EC7EC2" w:rsidP="00EC7EC2">
      <w:pPr>
        <w:pStyle w:val="Text"/>
        <w:spacing w:line="240" w:lineRule="auto"/>
        <w:ind w:firstLine="0"/>
      </w:pPr>
      <w:r>
        <w:t xml:space="preserve">Where </w:t>
      </w:r>
      <m:oMath>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 xml:space="preserve">=ω+θ  and    </m:t>
        </m:r>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 xml:space="preserve">=ω-θ       </m:t>
        </m:r>
      </m:oMath>
    </w:p>
    <w:p w:rsidR="00D550C8" w:rsidRDefault="00D51742" w:rsidP="00EC7EC2">
      <w:pPr>
        <w:pStyle w:val="Text"/>
        <w:spacing w:line="240" w:lineRule="auto"/>
        <w:ind w:firstLine="0"/>
      </w:pPr>
      <w:r>
        <w:t xml:space="preserve">Subjecting the system of ordinary differential equation (20) to a Laplace transform defined as </w:t>
      </w:r>
    </w:p>
    <w:p w:rsidR="00D550C8" w:rsidRDefault="00D550C8" w:rsidP="00EC7EC2">
      <w:pPr>
        <w:pStyle w:val="Text"/>
        <w:spacing w:line="240" w:lineRule="auto"/>
        <w:ind w:firstLine="0"/>
      </w:pPr>
    </w:p>
    <w:p w:rsidR="00D550C8" w:rsidRPr="00D550C8" w:rsidRDefault="00D550C8" w:rsidP="006C0C5A">
      <w:pPr>
        <w:pStyle w:val="Text"/>
        <w:spacing w:line="240" w:lineRule="auto"/>
        <w:ind w:firstLine="0"/>
      </w:pPr>
      <m:oMathPara>
        <m:oMath>
          <m:r>
            <w:rPr>
              <w:rFonts w:ascii="Cambria Math" w:hAnsi="Cambria Math" w:cstheme="majorBidi"/>
              <w:sz w:val="18"/>
              <w:szCs w:val="18"/>
            </w:rPr>
            <m:t xml:space="preserve">  </m:t>
          </m:r>
          <m:r>
            <w:rPr>
              <w:rFonts w:ascii="Cambria Math" w:hAnsi="Cambria Math" w:cstheme="majorBidi"/>
            </w:rPr>
            <m:t>η=</m:t>
          </m:r>
          <m:nary>
            <m:naryPr>
              <m:limLoc m:val="subSup"/>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m:t>
              </m:r>
            </m:sup>
            <m:e>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m:t>
                      </m:r>
                    </m:e>
                  </m:d>
                  <m:r>
                    <w:rPr>
                      <w:rFonts w:ascii="Cambria Math" w:hAnsi="Cambria Math" w:cstheme="majorBidi"/>
                    </w:rPr>
                    <m:t>e</m:t>
                  </m:r>
                </m:e>
                <m:sup>
                  <m:r>
                    <w:rPr>
                      <w:rFonts w:ascii="Cambria Math" w:hAnsi="Cambria Math" w:cstheme="majorBidi"/>
                    </w:rPr>
                    <m:t>-st</m:t>
                  </m:r>
                </m:sup>
              </m:sSup>
              <m:r>
                <w:rPr>
                  <w:rFonts w:ascii="Cambria Math" w:hAnsi="Cambria Math" w:cstheme="majorBidi"/>
                </w:rPr>
                <m:t>dt</m:t>
              </m:r>
            </m:e>
          </m:nary>
          <m:r>
            <w:rPr>
              <w:rFonts w:ascii="Cambria Math" w:hAnsi="Cambria Math" w:cstheme="majorBidi"/>
            </w:rPr>
            <m:t xml:space="preserve">                                                          (21)</m:t>
          </m:r>
        </m:oMath>
      </m:oMathPara>
    </w:p>
    <w:p w:rsidR="00D550C8" w:rsidRDefault="00D550C8" w:rsidP="00D550C8">
      <w:pPr>
        <w:pStyle w:val="Body"/>
        <w:spacing w:after="0"/>
        <w:rPr>
          <w:rFonts w:asciiTheme="majorBidi" w:hAnsiTheme="majorBidi" w:cstheme="majorBidi"/>
        </w:rPr>
      </w:pPr>
      <w:r w:rsidRPr="002D6364">
        <w:rPr>
          <w:rFonts w:asciiTheme="majorBidi" w:hAnsiTheme="majorBidi" w:cstheme="majorBidi"/>
        </w:rPr>
        <w:t xml:space="preserve">In conjunction with the </w:t>
      </w:r>
      <w:r>
        <w:rPr>
          <w:rFonts w:asciiTheme="majorBidi" w:hAnsiTheme="majorBidi" w:cstheme="majorBidi"/>
        </w:rPr>
        <w:t>initial conditions defined in (8</w:t>
      </w:r>
      <w:r w:rsidRPr="002D6364">
        <w:rPr>
          <w:rFonts w:asciiTheme="majorBidi" w:hAnsiTheme="majorBidi" w:cstheme="majorBidi"/>
        </w:rPr>
        <w:t>), gives the following simple algebraic equation</w:t>
      </w:r>
    </w:p>
    <w:p w:rsidR="007140F7" w:rsidRDefault="00A10EEC" w:rsidP="007140F7">
      <w:pPr>
        <w:pStyle w:val="Body"/>
        <w:spacing w:after="0"/>
        <w:rPr>
          <w:rFonts w:asciiTheme="majorBidi" w:hAnsiTheme="majorBidi" w:cstheme="majorBidi"/>
        </w:rPr>
      </w:pPr>
      <m:oMathPara>
        <m:oMath>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s</m:t>
              </m:r>
            </m:e>
          </m:d>
          <m:r>
            <w:rPr>
              <w:rFonts w:ascii="Cambria Math" w:hAnsi="Cambria Math" w:cstheme="majorBidi"/>
            </w:rPr>
            <m:t>=</m:t>
          </m:r>
          <m:sSub>
            <m:sSubPr>
              <m:ctrlPr>
                <w:rPr>
                  <w:rFonts w:ascii="Cambria Math" w:hAnsi="Cambria Math"/>
                </w:rPr>
              </m:ctrlPr>
            </m:sSubPr>
            <m:e>
              <m:r>
                <w:rPr>
                  <w:rFonts w:ascii="Cambria Math" w:hAnsi="Cambria Math"/>
                </w:rPr>
                <m:t>P</m:t>
              </m:r>
            </m:e>
            <m:sub>
              <m:r>
                <w:rPr>
                  <w:rFonts w:ascii="Cambria Math" w:hAnsi="Cambria Math"/>
                </w:rPr>
                <m:t>o</m:t>
              </m:r>
            </m:sub>
          </m:sSub>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s</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s</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den>
                  </m:f>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m:t>
                  </m:r>
                </m:sub>
              </m:sSub>
              <m:f>
                <m:fPr>
                  <m:ctrlPr>
                    <w:rPr>
                      <w:rFonts w:ascii="Cambria Math" w:hAnsi="Cambria Math" w:cstheme="majorBidi"/>
                      <w:i/>
                    </w:rPr>
                  </m:ctrlPr>
                </m:fPr>
                <m:num>
                  <m:r>
                    <w:rPr>
                      <w:rFonts w:ascii="Cambria Math" w:hAnsi="Cambria Math" w:cstheme="majorBidi"/>
                    </w:rPr>
                    <m:t>s</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rPr>
                        <m:t>ω</m:t>
                      </m:r>
                    </m:e>
                    <m:sup>
                      <m:r>
                        <w:rPr>
                          <w:rFonts w:ascii="Cambria Math" w:hAnsi="Cambria Math" w:cstheme="majorBidi"/>
                        </w:rPr>
                        <m:t>2</m:t>
                      </m:r>
                    </m:sup>
                  </m:sSup>
                </m:den>
              </m:f>
            </m:e>
          </m:d>
          <m:d>
            <m:dPr>
              <m:ctrlPr>
                <w:rPr>
                  <w:rFonts w:ascii="Cambria Math" w:hAnsi="Cambria Math" w:cstheme="majorBidi"/>
                  <w:i/>
                  <w:vertAlign w:val="superscript"/>
                </w:rPr>
              </m:ctrlPr>
            </m:dPr>
            <m:e>
              <m:f>
                <m:fPr>
                  <m:ctrlPr>
                    <w:rPr>
                      <w:rFonts w:ascii="Cambria Math" w:hAnsi="Cambria Math" w:cstheme="majorBidi"/>
                      <w:i/>
                      <w:vertAlign w:val="superscript"/>
                    </w:rPr>
                  </m:ctrlPr>
                </m:fPr>
                <m:num>
                  <m:r>
                    <w:rPr>
                      <w:rFonts w:ascii="Cambria Math" w:hAnsi="Cambria Math" w:cstheme="majorBidi"/>
                      <w:vertAlign w:val="superscript"/>
                    </w:rPr>
                    <m:t>1</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den>
              </m:f>
            </m:e>
          </m:d>
          <m:r>
            <w:rPr>
              <w:rFonts w:ascii="Cambria Math" w:hAnsi="Cambria Math" w:cstheme="majorBidi"/>
              <w:vertAlign w:val="superscript"/>
            </w:rPr>
            <m:t xml:space="preserve">         (22)</m:t>
          </m:r>
        </m:oMath>
      </m:oMathPara>
    </w:p>
    <w:p w:rsidR="009F1BC7" w:rsidRDefault="009F1BC7" w:rsidP="006C0C5A">
      <w:pPr>
        <w:pStyle w:val="Body"/>
        <w:spacing w:after="0"/>
        <w:rPr>
          <w:rFonts w:asciiTheme="majorBidi" w:hAnsiTheme="majorBidi" w:cstheme="majorBidi"/>
        </w:rPr>
      </w:pPr>
      <w:r>
        <w:rPr>
          <w:rFonts w:asciiTheme="majorBidi" w:hAnsiTheme="majorBidi" w:cstheme="majorBidi"/>
        </w:rPr>
        <w:t xml:space="preserve">Thus, to obtain </w:t>
      </w:r>
      <w:r w:rsidR="006C0C5A">
        <w:rPr>
          <w:rFonts w:asciiTheme="majorBidi" w:hAnsiTheme="majorBidi" w:cstheme="majorBidi"/>
        </w:rPr>
        <w:t>Laplace inversion of (22</w:t>
      </w:r>
      <w:r w:rsidR="006C0C5A" w:rsidRPr="002D6364">
        <w:rPr>
          <w:rFonts w:asciiTheme="majorBidi" w:hAnsiTheme="majorBidi" w:cstheme="majorBidi"/>
        </w:rPr>
        <w:t>),</w:t>
      </w:r>
      <w:r>
        <w:rPr>
          <w:rFonts w:asciiTheme="majorBidi" w:hAnsiTheme="majorBidi" w:cstheme="majorBidi"/>
        </w:rPr>
        <w:t xml:space="preserve"> we adopt the following representations</w:t>
      </w:r>
    </w:p>
    <w:p w:rsidR="009F1BC7" w:rsidRDefault="009F1BC7" w:rsidP="006C0C5A">
      <w:pPr>
        <w:pStyle w:val="Body"/>
        <w:spacing w:after="0"/>
        <w:rPr>
          <w:rFonts w:asciiTheme="majorBidi" w:hAnsiTheme="majorBidi" w:cstheme="majorBidi"/>
        </w:rPr>
      </w:pPr>
    </w:p>
    <w:p w:rsidR="009F1BC7" w:rsidRPr="00320BA4" w:rsidRDefault="00320BA4" w:rsidP="00320BA4">
      <w:pPr>
        <w:pStyle w:val="Body"/>
        <w:spacing w:after="0"/>
        <w:rPr>
          <w:rFonts w:asciiTheme="majorBidi" w:hAnsiTheme="majorBidi" w:cstheme="majorBidi"/>
          <w:vertAlign w:val="superscript"/>
        </w:rPr>
      </w:pPr>
      <m:oMathPara>
        <m:oMath>
          <m:r>
            <w:rPr>
              <w:rFonts w:ascii="Cambria Math" w:hAnsi="Cambria Math" w:cstheme="majorBidi"/>
            </w:rPr>
            <m:t>f</m:t>
          </m:r>
          <m:d>
            <m:dPr>
              <m:ctrlPr>
                <w:rPr>
                  <w:rFonts w:ascii="Cambria Math" w:hAnsi="Cambria Math" w:cstheme="majorBidi"/>
                  <w:i/>
                </w:rPr>
              </m:ctrlPr>
            </m:dPr>
            <m:e>
              <m:r>
                <w:rPr>
                  <w:rFonts w:ascii="Cambria Math" w:hAnsi="Cambria Math" w:cstheme="majorBidi"/>
                </w:rPr>
                <m:t>s</m:t>
              </m:r>
            </m:e>
          </m:d>
          <m:r>
            <w:rPr>
              <w:rFonts w:ascii="Cambria Math" w:hAnsi="Cambria Math" w:cstheme="majorBidi"/>
            </w:rPr>
            <m:t>=</m:t>
          </m:r>
          <m:d>
            <m:dPr>
              <m:ctrlPr>
                <w:rPr>
                  <w:rFonts w:ascii="Cambria Math" w:hAnsi="Cambria Math" w:cstheme="majorBidi"/>
                  <w:i/>
                  <w:vertAlign w:val="superscript"/>
                </w:rPr>
              </m:ctrlPr>
            </m:dPr>
            <m:e>
              <m:f>
                <m:fPr>
                  <m:ctrlPr>
                    <w:rPr>
                      <w:rFonts w:ascii="Cambria Math" w:hAnsi="Cambria Math" w:cstheme="majorBidi"/>
                      <w:i/>
                      <w:vertAlign w:val="superscript"/>
                    </w:rPr>
                  </m:ctrlPr>
                </m:fPr>
                <m:num>
                  <m:r>
                    <w:rPr>
                      <w:rFonts w:ascii="Cambria Math" w:hAnsi="Cambria Math" w:cstheme="majorBidi"/>
                      <w:vertAlign w:val="superscript"/>
                    </w:rPr>
                    <m:t>1</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den>
              </m:f>
            </m:e>
          </m:d>
        </m:oMath>
      </m:oMathPara>
    </w:p>
    <w:p w:rsidR="00320BA4" w:rsidRDefault="00320BA4" w:rsidP="00320BA4">
      <w:pPr>
        <w:pStyle w:val="Body"/>
        <w:spacing w:after="0"/>
        <w:rPr>
          <w:rFonts w:asciiTheme="majorBidi" w:hAnsiTheme="majorBidi" w:cstheme="majorBidi"/>
        </w:rPr>
      </w:pPr>
      <m:oMathPara>
        <m:oMath>
          <m:r>
            <w:rPr>
              <w:rFonts w:ascii="Cambria Math" w:hAnsi="Cambria Math" w:cstheme="majorBidi"/>
              <w:vertAlign w:val="superscript"/>
            </w:rPr>
            <m:t xml:space="preserve"> </m:t>
          </m:r>
          <m:r>
            <w:rPr>
              <w:rFonts w:ascii="Cambria Math" w:hAnsi="Cambria Math" w:cstheme="majorBidi"/>
            </w:rPr>
            <m:t>g</m:t>
          </m:r>
          <m:d>
            <m:dPr>
              <m:ctrlPr>
                <w:rPr>
                  <w:rFonts w:ascii="Cambria Math" w:hAnsi="Cambria Math" w:cstheme="majorBidi"/>
                  <w:i/>
                </w:rPr>
              </m:ctrlPr>
            </m:dPr>
            <m:e>
              <m:r>
                <w:rPr>
                  <w:rFonts w:ascii="Cambria Math" w:hAnsi="Cambria Math" w:cstheme="majorBidi"/>
                </w:rPr>
                <m:t>s</m:t>
              </m:r>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s</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s</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den>
                  </m:f>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m:t>
                  </m:r>
                </m:sub>
              </m:sSub>
              <m:f>
                <m:fPr>
                  <m:ctrlPr>
                    <w:rPr>
                      <w:rFonts w:ascii="Cambria Math" w:hAnsi="Cambria Math" w:cstheme="majorBidi"/>
                      <w:i/>
                    </w:rPr>
                  </m:ctrlPr>
                </m:fPr>
                <m:num>
                  <m:r>
                    <w:rPr>
                      <w:rFonts w:ascii="Cambria Math" w:hAnsi="Cambria Math" w:cstheme="majorBidi"/>
                    </w:rPr>
                    <m:t>s</m:t>
                  </m:r>
                </m:num>
                <m:den>
                  <m:sSup>
                    <m:sSupPr>
                      <m:ctrlPr>
                        <w:rPr>
                          <w:rFonts w:ascii="Cambria Math" w:hAnsi="Cambria Math" w:cstheme="majorBidi"/>
                          <w:i/>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rPr>
                        <m:t>ω</m:t>
                      </m:r>
                    </m:e>
                    <m:sup>
                      <m:r>
                        <w:rPr>
                          <w:rFonts w:ascii="Cambria Math" w:hAnsi="Cambria Math" w:cstheme="majorBidi"/>
                        </w:rPr>
                        <m:t>2</m:t>
                      </m:r>
                    </m:sup>
                  </m:sSup>
                </m:den>
              </m:f>
            </m:e>
          </m:d>
          <m:r>
            <w:rPr>
              <w:rFonts w:ascii="Cambria Math" w:hAnsi="Cambria Math" w:cstheme="majorBidi"/>
            </w:rPr>
            <m:t xml:space="preserve">    (22.1)</m:t>
          </m:r>
        </m:oMath>
      </m:oMathPara>
    </w:p>
    <w:p w:rsidR="006C0C5A" w:rsidRDefault="00484ADD" w:rsidP="00320BA4">
      <w:pPr>
        <w:pStyle w:val="Body"/>
        <w:spacing w:after="0"/>
        <w:rPr>
          <w:rFonts w:asciiTheme="majorBidi" w:hAnsiTheme="majorBidi" w:cstheme="majorBidi"/>
        </w:rPr>
      </w:pPr>
      <w:r>
        <w:rPr>
          <w:rFonts w:asciiTheme="majorBidi" w:hAnsiTheme="majorBidi" w:cstheme="majorBidi"/>
        </w:rPr>
        <w:t>S</w:t>
      </w:r>
      <w:r w:rsidR="006C0C5A" w:rsidRPr="002D6364">
        <w:rPr>
          <w:rFonts w:asciiTheme="majorBidi" w:hAnsiTheme="majorBidi" w:cstheme="majorBidi"/>
        </w:rPr>
        <w:t xml:space="preserve">o that the Laplace inversion of </w:t>
      </w:r>
      <m:oMath>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s</m:t>
            </m:r>
          </m:e>
        </m:d>
      </m:oMath>
      <w:r w:rsidR="006C0C5A">
        <w:rPr>
          <w:rFonts w:asciiTheme="majorBidi" w:hAnsiTheme="majorBidi" w:cstheme="majorBidi"/>
        </w:rPr>
        <w:t xml:space="preserve"> is</w:t>
      </w:r>
      <w:r>
        <w:rPr>
          <w:rFonts w:asciiTheme="majorBidi" w:hAnsiTheme="majorBidi" w:cstheme="majorBidi"/>
        </w:rPr>
        <w:t xml:space="preserve"> the</w:t>
      </w:r>
      <w:r w:rsidR="006C0C5A">
        <w:rPr>
          <w:rFonts w:asciiTheme="majorBidi" w:hAnsiTheme="majorBidi" w:cstheme="majorBidi"/>
        </w:rPr>
        <w:t xml:space="preserve"> convolution of (22</w:t>
      </w:r>
      <w:r w:rsidR="006C0C5A" w:rsidRPr="002D6364">
        <w:rPr>
          <w:rFonts w:asciiTheme="majorBidi" w:hAnsiTheme="majorBidi" w:cstheme="majorBidi"/>
        </w:rPr>
        <w:t>) defined as</w:t>
      </w:r>
    </w:p>
    <w:p w:rsidR="006C0C5A" w:rsidRPr="002D6364" w:rsidRDefault="006C0C5A" w:rsidP="006C0C5A">
      <w:pPr>
        <w:pStyle w:val="Body"/>
        <w:spacing w:after="0"/>
        <w:rPr>
          <w:rFonts w:asciiTheme="majorBidi" w:hAnsiTheme="majorBidi" w:cstheme="majorBidi"/>
        </w:rPr>
      </w:pPr>
      <m:oMathPara>
        <m:oMath>
          <m:r>
            <w:rPr>
              <w:rFonts w:ascii="Cambria Math" w:hAnsi="Cambria Math" w:cstheme="majorBidi"/>
            </w:rPr>
            <m:t>f(s)*g(s)=</m:t>
          </m:r>
          <m:nary>
            <m:naryPr>
              <m:limLoc m:val="undOvr"/>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r>
                <w:rPr>
                  <w:rFonts w:ascii="Cambria Math" w:hAnsi="Cambria Math" w:cstheme="majorBidi"/>
                </w:rPr>
                <m:t>f</m:t>
              </m:r>
              <m:d>
                <m:dPr>
                  <m:ctrlPr>
                    <w:rPr>
                      <w:rFonts w:ascii="Cambria Math" w:hAnsi="Cambria Math" w:cstheme="majorBidi"/>
                      <w:i/>
                    </w:rPr>
                  </m:ctrlPr>
                </m:dPr>
                <m:e>
                  <m:r>
                    <w:rPr>
                      <w:rFonts w:ascii="Cambria Math" w:hAnsi="Cambria Math" w:cstheme="majorBidi"/>
                    </w:rPr>
                    <m:t>t-u</m:t>
                  </m:r>
                </m:e>
              </m:d>
              <m:r>
                <w:rPr>
                  <w:rFonts w:ascii="Cambria Math" w:hAnsi="Cambria Math" w:cstheme="majorBidi"/>
                </w:rPr>
                <m:t>g</m:t>
              </m:r>
              <m:d>
                <m:dPr>
                  <m:ctrlPr>
                    <w:rPr>
                      <w:rFonts w:ascii="Cambria Math" w:hAnsi="Cambria Math" w:cstheme="majorBidi"/>
                      <w:i/>
                    </w:rPr>
                  </m:ctrlPr>
                </m:dPr>
                <m:e>
                  <m:r>
                    <w:rPr>
                      <w:rFonts w:ascii="Cambria Math" w:hAnsi="Cambria Math" w:cstheme="majorBidi"/>
                    </w:rPr>
                    <m:t>u</m:t>
                  </m:r>
                </m:e>
              </m:d>
              <m:r>
                <w:rPr>
                  <w:rFonts w:ascii="Cambria Math" w:hAnsi="Cambria Math" w:cstheme="majorBidi"/>
                </w:rPr>
                <m:t>du                             (23)</m:t>
              </m:r>
            </m:e>
          </m:nary>
        </m:oMath>
      </m:oMathPara>
    </w:p>
    <w:p w:rsidR="007140F7" w:rsidRDefault="0066156B" w:rsidP="00D550C8">
      <w:pPr>
        <w:pStyle w:val="Body"/>
        <w:spacing w:after="0"/>
        <w:rPr>
          <w:rFonts w:asciiTheme="majorBidi" w:hAnsiTheme="majorBidi" w:cstheme="majorBidi"/>
        </w:rPr>
      </w:pPr>
      <w:r>
        <w:rPr>
          <w:rFonts w:asciiTheme="majorBidi" w:hAnsiTheme="majorBidi" w:cstheme="majorBidi"/>
        </w:rPr>
        <w:t>Thus, the Laplace inversion of (22) is given as</w:t>
      </w:r>
    </w:p>
    <w:p w:rsidR="0066156B" w:rsidRDefault="0066156B" w:rsidP="00D550C8">
      <w:pPr>
        <w:pStyle w:val="Body"/>
        <w:spacing w:after="0"/>
        <w:rPr>
          <w:rFonts w:asciiTheme="majorBidi" w:hAnsiTheme="majorBidi" w:cstheme="majorBidi"/>
        </w:rPr>
      </w:pPr>
    </w:p>
    <w:p w:rsidR="0066156B" w:rsidRDefault="00A10EEC" w:rsidP="0066156B">
      <w:pPr>
        <w:pStyle w:val="Body"/>
        <w:spacing w:after="0"/>
        <w:rPr>
          <w:rFonts w:asciiTheme="majorBidi" w:hAnsiTheme="majorBidi" w:cstheme="majorBidi"/>
        </w:rPr>
      </w:pPr>
      <m:oMathPara>
        <m:oMath>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cstheme="majorBidi"/>
            </w:rPr>
            <m:t>=</m:t>
          </m:r>
          <m:sSub>
            <m:sSubPr>
              <m:ctrlPr>
                <w:rPr>
                  <w:rFonts w:ascii="Cambria Math" w:hAnsi="Cambria Math"/>
                </w:rPr>
              </m:ctrlPr>
            </m:sSubPr>
            <m:e>
              <m:r>
                <w:rPr>
                  <w:rFonts w:ascii="Cambria Math" w:hAnsi="Cambria Math"/>
                </w:rPr>
                <m:t>P</m:t>
              </m:r>
            </m:e>
            <m:sub>
              <m:r>
                <w:rPr>
                  <w:rFonts w:ascii="Cambria Math" w:hAnsi="Cambria Math"/>
                </w:rPr>
                <m:t>o</m:t>
              </m:r>
            </m:sub>
          </m:sSub>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sSub>
                    <m:sSubPr>
                      <m:ctrlPr>
                        <w:rPr>
                          <w:rFonts w:ascii="Cambria Math" w:hAnsi="Cambria Math"/>
                          <w:i/>
                        </w:rPr>
                      </m:ctrlPr>
                    </m:sSubPr>
                    <m:e>
                      <m:r>
                        <w:rPr>
                          <w:rFonts w:ascii="Cambria Math" w:hAnsi="Cambria Math"/>
                        </w:rPr>
                        <m:t>α</m:t>
                      </m:r>
                    </m:e>
                    <m:sub>
                      <m:r>
                        <w:rPr>
                          <w:rFonts w:ascii="Cambria Math" w:hAnsi="Cambria Math"/>
                        </w:rPr>
                        <m:t>f</m:t>
                      </m:r>
                    </m:sub>
                  </m:sSub>
                </m:den>
              </m:f>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11</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12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m:t>
                      </m:r>
                    </m:sub>
                  </m:sSub>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13</m:t>
                      </m:r>
                    </m:sub>
                  </m:sSub>
                </m:e>
              </m:d>
            </m:e>
          </m:d>
          <m:r>
            <w:rPr>
              <w:rFonts w:ascii="Cambria Math" w:hAnsi="Cambria Math" w:cstheme="majorBidi"/>
              <w:vertAlign w:val="superscript"/>
            </w:rPr>
            <m:t xml:space="preserve">                (22)</m:t>
          </m:r>
        </m:oMath>
      </m:oMathPara>
    </w:p>
    <w:p w:rsidR="0066156B" w:rsidRDefault="0066156B" w:rsidP="00D550C8">
      <w:pPr>
        <w:pStyle w:val="Body"/>
        <w:spacing w:after="0"/>
        <w:rPr>
          <w:rFonts w:asciiTheme="majorBidi" w:hAnsiTheme="majorBidi" w:cstheme="majorBidi"/>
        </w:rPr>
      </w:pPr>
      <w:r>
        <w:rPr>
          <w:rFonts w:asciiTheme="majorBidi" w:hAnsiTheme="majorBidi" w:cstheme="majorBidi"/>
        </w:rPr>
        <w:t>Where</w:t>
      </w:r>
    </w:p>
    <w:p w:rsidR="0066156B" w:rsidRPr="0066156B" w:rsidRDefault="00A10EEC" w:rsidP="00D550C8">
      <w:pPr>
        <w:pStyle w:val="Body"/>
        <w:spacing w:after="0"/>
        <w:rPr>
          <w:rFonts w:asciiTheme="majorBidi" w:hAnsiTheme="majorBidi" w:cstheme="majorBidi"/>
          <w:vertAlign w:val="superscript"/>
        </w:rPr>
      </w:pPr>
      <m:oMathPara>
        <m:oMath>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11</m:t>
              </m:r>
            </m:sub>
          </m:sSub>
          <m:r>
            <w:rPr>
              <w:rFonts w:ascii="Cambria Math" w:hAnsi="Cambria Math" w:cstheme="majorBidi"/>
            </w:rPr>
            <m:t>=</m:t>
          </m:r>
          <m:nary>
            <m:naryPr>
              <m:limLoc m:val="undOvr"/>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r>
                <w:rPr>
                  <w:rFonts w:ascii="Cambria Math" w:hAnsi="Cambria Math" w:cstheme="majorBidi"/>
                </w:rPr>
                <m:t>sin</m:t>
              </m:r>
            </m:e>
          </m:nary>
          <m:sSub>
            <m:sSubPr>
              <m:ctrlPr>
                <w:rPr>
                  <w:rFonts w:ascii="Cambria Math" w:hAnsi="Cambria Math"/>
                  <w:i/>
                </w:rPr>
              </m:ctrlPr>
            </m:sSubPr>
            <m:e>
              <m:r>
                <w:rPr>
                  <w:rFonts w:ascii="Cambria Math" w:hAnsi="Cambria Math"/>
                </w:rPr>
                <m:t>α</m:t>
              </m:r>
            </m:e>
            <m:sub>
              <m:r>
                <w:rPr>
                  <w:rFonts w:ascii="Cambria Math" w:hAnsi="Cambria Math"/>
                </w:rPr>
                <m:t>f</m:t>
              </m:r>
            </m:sub>
          </m:sSub>
          <m:d>
            <m:dPr>
              <m:ctrlPr>
                <w:rPr>
                  <w:rFonts w:ascii="Cambria Math" w:hAnsi="Cambria Math"/>
                  <w:i/>
                </w:rPr>
              </m:ctrlPr>
            </m:dPr>
            <m:e>
              <m:r>
                <w:rPr>
                  <w:rFonts w:ascii="Cambria Math" w:hAnsi="Cambria Math"/>
                </w:rPr>
                <m:t>t-u</m:t>
              </m:r>
            </m:e>
          </m:d>
          <m:r>
            <w:rPr>
              <w:rFonts w:ascii="Cambria Math" w:hAnsi="Cambria Math"/>
            </w:rPr>
            <m:t>cos</m:t>
          </m:r>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r>
            <w:rPr>
              <w:rFonts w:ascii="Cambria Math" w:hAnsi="Cambria Math" w:cstheme="majorBidi"/>
              <w:vertAlign w:val="superscript"/>
            </w:rPr>
            <m:t xml:space="preserve">u du                               </m:t>
          </m:r>
        </m:oMath>
      </m:oMathPara>
    </w:p>
    <w:p w:rsidR="0066156B" w:rsidRPr="0066156B" w:rsidRDefault="00A10EEC" w:rsidP="0066156B">
      <w:pPr>
        <w:pStyle w:val="Body"/>
        <w:spacing w:after="0"/>
        <w:rPr>
          <w:rFonts w:asciiTheme="majorBidi" w:hAnsiTheme="majorBidi" w:cstheme="majorBidi"/>
          <w:vertAlign w:val="superscript"/>
        </w:rPr>
      </w:pPr>
      <m:oMathPara>
        <m:oMath>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12</m:t>
              </m:r>
            </m:sub>
          </m:sSub>
          <m:r>
            <w:rPr>
              <w:rFonts w:ascii="Cambria Math" w:hAnsi="Cambria Math" w:cstheme="majorBidi"/>
            </w:rPr>
            <m:t>=</m:t>
          </m:r>
          <m:nary>
            <m:naryPr>
              <m:limLoc m:val="undOvr"/>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r>
                <w:rPr>
                  <w:rFonts w:ascii="Cambria Math" w:hAnsi="Cambria Math" w:cstheme="majorBidi"/>
                </w:rPr>
                <m:t>sin</m:t>
              </m:r>
            </m:e>
          </m:nary>
          <m:sSub>
            <m:sSubPr>
              <m:ctrlPr>
                <w:rPr>
                  <w:rFonts w:ascii="Cambria Math" w:hAnsi="Cambria Math"/>
                  <w:i/>
                </w:rPr>
              </m:ctrlPr>
            </m:sSubPr>
            <m:e>
              <m:r>
                <w:rPr>
                  <w:rFonts w:ascii="Cambria Math" w:hAnsi="Cambria Math"/>
                </w:rPr>
                <m:t>α</m:t>
              </m:r>
            </m:e>
            <m:sub>
              <m:r>
                <w:rPr>
                  <w:rFonts w:ascii="Cambria Math" w:hAnsi="Cambria Math"/>
                </w:rPr>
                <m:t>f</m:t>
              </m:r>
            </m:sub>
          </m:sSub>
          <m:d>
            <m:dPr>
              <m:ctrlPr>
                <w:rPr>
                  <w:rFonts w:ascii="Cambria Math" w:hAnsi="Cambria Math"/>
                  <w:i/>
                </w:rPr>
              </m:ctrlPr>
            </m:dPr>
            <m:e>
              <m:r>
                <w:rPr>
                  <w:rFonts w:ascii="Cambria Math" w:hAnsi="Cambria Math"/>
                </w:rPr>
                <m:t>t-u</m:t>
              </m:r>
            </m:e>
          </m:d>
          <m:r>
            <w:rPr>
              <w:rFonts w:ascii="Cambria Math" w:hAnsi="Cambria Math"/>
            </w:rPr>
            <m:t>cos</m:t>
          </m:r>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r>
            <w:rPr>
              <w:rFonts w:ascii="Cambria Math" w:hAnsi="Cambria Math" w:cstheme="majorBidi"/>
              <w:vertAlign w:val="superscript"/>
            </w:rPr>
            <m:t xml:space="preserve">u du                                  </m:t>
          </m:r>
        </m:oMath>
      </m:oMathPara>
    </w:p>
    <w:p w:rsidR="0066156B" w:rsidRDefault="00A10EEC" w:rsidP="0066156B">
      <w:pPr>
        <w:pStyle w:val="Body"/>
        <w:spacing w:after="0"/>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13</m:t>
              </m:r>
            </m:sub>
          </m:sSub>
          <m:r>
            <w:rPr>
              <w:rFonts w:ascii="Cambria Math" w:hAnsi="Cambria Math" w:cstheme="majorBidi"/>
            </w:rPr>
            <m:t>=</m:t>
          </m:r>
          <m:nary>
            <m:naryPr>
              <m:limLoc m:val="undOvr"/>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r>
                <w:rPr>
                  <w:rFonts w:ascii="Cambria Math" w:hAnsi="Cambria Math" w:cstheme="majorBidi"/>
                </w:rPr>
                <m:t>sin</m:t>
              </m:r>
            </m:e>
          </m:nary>
          <m:sSub>
            <m:sSubPr>
              <m:ctrlPr>
                <w:rPr>
                  <w:rFonts w:ascii="Cambria Math" w:hAnsi="Cambria Math"/>
                  <w:i/>
                </w:rPr>
              </m:ctrlPr>
            </m:sSubPr>
            <m:e>
              <m:r>
                <w:rPr>
                  <w:rFonts w:ascii="Cambria Math" w:hAnsi="Cambria Math"/>
                </w:rPr>
                <m:t>α</m:t>
              </m:r>
            </m:e>
            <m:sub>
              <m:r>
                <w:rPr>
                  <w:rFonts w:ascii="Cambria Math" w:hAnsi="Cambria Math"/>
                </w:rPr>
                <m:t>f</m:t>
              </m:r>
            </m:sub>
          </m:sSub>
          <m:d>
            <m:dPr>
              <m:ctrlPr>
                <w:rPr>
                  <w:rFonts w:ascii="Cambria Math" w:hAnsi="Cambria Math"/>
                  <w:i/>
                </w:rPr>
              </m:ctrlPr>
            </m:dPr>
            <m:e>
              <m:r>
                <w:rPr>
                  <w:rFonts w:ascii="Cambria Math" w:hAnsi="Cambria Math"/>
                </w:rPr>
                <m:t>t-u</m:t>
              </m:r>
            </m:e>
          </m:d>
          <m:r>
            <w:rPr>
              <w:rFonts w:ascii="Cambria Math" w:hAnsi="Cambria Math"/>
            </w:rPr>
            <m:t>cos</m:t>
          </m:r>
          <m:r>
            <w:rPr>
              <w:rFonts w:ascii="Cambria Math" w:hAnsi="Cambria Math" w:cstheme="majorBidi"/>
              <w:vertAlign w:val="superscript"/>
            </w:rPr>
            <m:t>ωu du                             (23)</m:t>
          </m:r>
        </m:oMath>
      </m:oMathPara>
    </w:p>
    <w:p w:rsidR="0066156B" w:rsidRDefault="006D768A" w:rsidP="0066156B">
      <w:pPr>
        <w:pStyle w:val="Body"/>
        <w:spacing w:after="0"/>
        <w:rPr>
          <w:rFonts w:asciiTheme="majorBidi" w:hAnsiTheme="majorBidi" w:cstheme="majorBidi"/>
        </w:rPr>
      </w:pPr>
      <w:r>
        <w:rPr>
          <w:rFonts w:asciiTheme="majorBidi" w:hAnsiTheme="majorBidi" w:cstheme="majorBidi"/>
        </w:rPr>
        <w:t>In view of eq. (10) after evaluating the integrals in (23) one obtains</w:t>
      </w:r>
    </w:p>
    <w:p w:rsidR="006D768A" w:rsidRDefault="006D768A" w:rsidP="0066156B">
      <w:pPr>
        <w:pStyle w:val="Body"/>
        <w:spacing w:after="0"/>
        <w:rPr>
          <w:rFonts w:asciiTheme="majorBidi" w:hAnsiTheme="majorBidi" w:cstheme="majorBidi"/>
        </w:rPr>
      </w:pPr>
    </w:p>
    <w:p w:rsidR="006D768A" w:rsidRPr="006D768A" w:rsidRDefault="006D768A" w:rsidP="006D768A">
      <w:pPr>
        <w:pStyle w:val="Body"/>
        <w:spacing w:after="0"/>
        <w:rPr>
          <w:rFonts w:asciiTheme="majorBidi" w:hAnsiTheme="majorBidi" w:cstheme="majorBidi"/>
        </w:rPr>
      </w:pPr>
      <m:oMathPara>
        <m:oMath>
          <m:r>
            <w:rPr>
              <w:rFonts w:ascii="Cambria Math" w:hAnsi="Cambria Math" w:cstheme="majorBidi"/>
            </w:rPr>
            <w:lastRenderedPageBreak/>
            <m:t>V(x,t)=</m:t>
          </m:r>
          <m:nary>
            <m:naryPr>
              <m:chr m:val="∑"/>
              <m:limLoc m:val="undOvr"/>
              <m:ctrlPr>
                <w:rPr>
                  <w:rFonts w:ascii="Cambria Math" w:hAnsi="Cambria Math" w:cstheme="majorBidi"/>
                  <w:i/>
                </w:rPr>
              </m:ctrlPr>
            </m:naryPr>
            <m:sub>
              <m:r>
                <w:rPr>
                  <w:rFonts w:ascii="Cambria Math" w:hAnsi="Cambria Math" w:cstheme="majorBidi"/>
                </w:rPr>
                <m:t>m=1</m:t>
              </m:r>
            </m:sub>
            <m:sup>
              <m:r>
                <w:rPr>
                  <w:rFonts w:ascii="Cambria Math" w:hAnsi="Cambria Math" w:cstheme="majorBidi"/>
                </w:rPr>
                <m:t>N</m:t>
              </m:r>
            </m:sup>
            <m:e>
              <m:f>
                <m:fPr>
                  <m:ctrlPr>
                    <w:rPr>
                      <w:rFonts w:ascii="Cambria Math" w:hAnsi="Cambria Math" w:cstheme="majorBidi"/>
                      <w:i/>
                    </w:rPr>
                  </m:ctrlPr>
                </m:fPr>
                <m:num>
                  <m:sSub>
                    <m:sSubPr>
                      <m:ctrlPr>
                        <w:rPr>
                          <w:rFonts w:ascii="Cambria Math" w:hAnsi="Cambria Math"/>
                        </w:rPr>
                      </m:ctrlPr>
                    </m:sSubPr>
                    <m:e>
                      <m:r>
                        <w:rPr>
                          <w:rFonts w:ascii="Cambria Math" w:hAnsi="Cambria Math"/>
                        </w:rPr>
                        <m:t>P</m:t>
                      </m:r>
                    </m:e>
                    <m:sub>
                      <m:r>
                        <w:rPr>
                          <w:rFonts w:ascii="Cambria Math" w:hAnsi="Cambria Math"/>
                        </w:rPr>
                        <m:t>o</m:t>
                      </m:r>
                    </m:sub>
                  </m:sSub>
                </m:num>
                <m:den>
                  <m:r>
                    <w:rPr>
                      <w:rFonts w:ascii="Cambria Math" w:hAnsi="Cambria Math" w:cstheme="majorBidi"/>
                    </w:rPr>
                    <m:t>2(</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vertAlign w:val="superscript"/>
                        </w:rPr>
                        <m:t>ω</m:t>
                      </m:r>
                    </m:e>
                    <m:sup>
                      <m:r>
                        <w:rPr>
                          <w:rFonts w:ascii="Cambria Math" w:hAnsi="Cambria Math" w:cstheme="majorBidi"/>
                        </w:rPr>
                        <m:t>2</m:t>
                      </m:r>
                    </m:sup>
                  </m:sSup>
                  <m:r>
                    <w:rPr>
                      <w:rFonts w:ascii="Cambria Math" w:hAnsi="Cambria Math" w:cstheme="majorBidi"/>
                    </w:rPr>
                    <m:t>)</m:t>
                  </m:r>
                </m:den>
              </m:f>
            </m:e>
          </m:nary>
          <m:r>
            <w:rPr>
              <w:rFonts w:ascii="Cambria Math" w:hAnsi="Cambria Math" w:cstheme="majorBidi"/>
            </w:rPr>
            <m:t>×</m:t>
          </m:r>
        </m:oMath>
      </m:oMathPara>
    </w:p>
    <w:p w:rsidR="006D768A" w:rsidRPr="00092935" w:rsidRDefault="00A10EEC" w:rsidP="00092935">
      <w:pPr>
        <w:pStyle w:val="Body"/>
        <w:spacing w:after="0"/>
        <w:rPr>
          <w:rFonts w:asciiTheme="majorBidi" w:hAnsiTheme="majorBidi" w:cstheme="majorBidi"/>
        </w:rPr>
      </w:pPr>
      <m:oMathPara>
        <m:oMath>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vertAlign w:val="superscript"/>
                    </w:rPr>
                    <m:t>ω</m:t>
                  </m:r>
                </m:e>
                <m:sup>
                  <m:r>
                    <w:rPr>
                      <w:rFonts w:ascii="Cambria Math" w:hAnsi="Cambria Math" w:cstheme="majorBidi"/>
                    </w:rPr>
                    <m:t>2</m:t>
                  </m:r>
                </m:sup>
              </m:sSup>
              <m:r>
                <w:rPr>
                  <w:rFonts w:ascii="Cambria Math" w:hAnsi="Cambria Math" w:cstheme="majorBidi"/>
                </w:rPr>
                <m:t>)</m:t>
              </m:r>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r>
                    <w:rPr>
                      <w:rFonts w:ascii="Cambria Math" w:hAnsi="Cambria Math" w:cstheme="majorBidi"/>
                    </w:rPr>
                    <m:t>)(</m:t>
                  </m:r>
                  <m:r>
                    <w:rPr>
                      <w:rFonts w:ascii="Cambria Math" w:hAnsi="Cambria Math"/>
                    </w:rPr>
                    <m:t>cos</m:t>
                  </m:r>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r>
                    <w:rPr>
                      <w:rFonts w:ascii="Cambria Math" w:hAnsi="Cambria Math" w:cstheme="majorBidi"/>
                    </w:rPr>
                    <m:t>t-</m:t>
                  </m:r>
                  <m:r>
                    <w:rPr>
                      <w:rFonts w:ascii="Cambria Math" w:hAnsi="Cambria Math"/>
                    </w:rPr>
                    <m:t>cos</m:t>
                  </m:r>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cstheme="majorBidi"/>
                    </w:rPr>
                    <m:t>t)</m:t>
                  </m:r>
                </m:e>
              </m:d>
            </m:e>
          </m:d>
        </m:oMath>
      </m:oMathPara>
    </w:p>
    <w:p w:rsidR="00092935" w:rsidRDefault="00A10EEC" w:rsidP="00092935">
      <w:pPr>
        <w:pStyle w:val="Body"/>
        <w:spacing w:after="0"/>
        <w:rPr>
          <w:rFonts w:asciiTheme="majorBidi" w:hAnsiTheme="majorBidi" w:cstheme="majorBidi"/>
        </w:rPr>
      </w:pPr>
      <m:oMathPara>
        <m:oMath>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r>
                <w:rPr>
                  <w:rFonts w:ascii="Cambria Math" w:hAnsi="Cambria Math" w:cstheme="majorBidi"/>
                </w:rPr>
                <m:t>)(</m:t>
              </m:r>
              <m:r>
                <w:rPr>
                  <w:rFonts w:ascii="Cambria Math" w:hAnsi="Cambria Math"/>
                </w:rPr>
                <m:t>cos</m:t>
              </m:r>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r>
                <w:rPr>
                  <w:rFonts w:ascii="Cambria Math" w:hAnsi="Cambria Math" w:cstheme="majorBidi"/>
                </w:rPr>
                <m:t>t-</m:t>
              </m:r>
              <m:r>
                <w:rPr>
                  <w:rFonts w:ascii="Cambria Math" w:hAnsi="Cambria Math"/>
                </w:rPr>
                <m:t>cos</m:t>
              </m:r>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cstheme="majorBidi"/>
                </w:rPr>
                <m:t>t)</m:t>
              </m:r>
            </m:e>
          </m:d>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r>
            <w:rPr>
              <w:rFonts w:ascii="Cambria Math" w:hAnsi="Cambria Math" w:cstheme="majorBidi"/>
            </w:rPr>
            <m:t>)×</m:t>
          </m:r>
        </m:oMath>
      </m:oMathPara>
    </w:p>
    <w:p w:rsidR="0066156B" w:rsidRPr="00092935" w:rsidRDefault="00A10EEC" w:rsidP="00092935">
      <w:pPr>
        <w:pStyle w:val="Body"/>
        <w:spacing w:after="0"/>
        <w:rPr>
          <w:rFonts w:asciiTheme="majorBidi" w:hAnsiTheme="majorBidi" w:cstheme="majorBidi"/>
        </w:rPr>
      </w:pPr>
      <m:oMathPara>
        <m:oMath>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r>
                <w:rPr>
                  <w:rFonts w:ascii="Cambria Math" w:hAnsi="Cambria Math" w:cstheme="majorBidi"/>
                </w:rPr>
                <m:t>)(</m:t>
              </m:r>
              <m:r>
                <w:rPr>
                  <w:rFonts w:ascii="Cambria Math" w:hAnsi="Cambria Math"/>
                </w:rPr>
                <m:t>cos</m:t>
              </m:r>
              <m:r>
                <w:rPr>
                  <w:rFonts w:ascii="Cambria Math" w:hAnsi="Cambria Math" w:cstheme="majorBidi"/>
                  <w:vertAlign w:val="superscript"/>
                </w:rPr>
                <m:t>ω</m:t>
              </m:r>
              <m:r>
                <w:rPr>
                  <w:rFonts w:ascii="Cambria Math" w:hAnsi="Cambria Math" w:cstheme="majorBidi"/>
                </w:rPr>
                <m:t>t-</m:t>
              </m:r>
              <m:r>
                <w:rPr>
                  <w:rFonts w:ascii="Cambria Math" w:hAnsi="Cambria Math"/>
                </w:rPr>
                <m:t>cos</m:t>
              </m:r>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cstheme="majorBidi"/>
                </w:rPr>
                <m:t>t)</m:t>
              </m:r>
            </m:e>
          </m:d>
          <m:r>
            <w:rPr>
              <w:rFonts w:ascii="Cambria Math" w:hAnsi="Cambria Math" w:cstheme="majorBidi"/>
            </w:rPr>
            <m:t>×sin</m:t>
          </m:r>
          <m:f>
            <m:fPr>
              <m:ctrlPr>
                <w:rPr>
                  <w:rFonts w:ascii="Cambria Math" w:hAnsi="Cambria Math" w:cstheme="majorBidi"/>
                  <w:i/>
                </w:rPr>
              </m:ctrlPr>
            </m:fPr>
            <m:num>
              <m:r>
                <w:rPr>
                  <w:rFonts w:ascii="Cambria Math" w:hAnsi="Cambria Math" w:cstheme="majorBidi"/>
                </w:rPr>
                <m:t>mπx</m:t>
              </m:r>
            </m:num>
            <m:den>
              <m:r>
                <w:rPr>
                  <w:rFonts w:ascii="Cambria Math" w:hAnsi="Cambria Math" w:cstheme="majorBidi"/>
                </w:rPr>
                <m:t>L</m:t>
              </m:r>
            </m:den>
          </m:f>
          <m:r>
            <w:rPr>
              <w:rFonts w:ascii="Cambria Math" w:hAnsi="Cambria Math" w:cstheme="majorBidi"/>
            </w:rPr>
            <m:t xml:space="preserve">           (24)</m:t>
          </m:r>
        </m:oMath>
      </m:oMathPara>
    </w:p>
    <w:p w:rsidR="00092935" w:rsidRDefault="00092935" w:rsidP="00092935">
      <w:pPr>
        <w:pStyle w:val="Body"/>
        <w:spacing w:after="0"/>
        <w:rPr>
          <w:rFonts w:asciiTheme="majorBidi" w:hAnsiTheme="majorBidi" w:cstheme="majorBidi"/>
        </w:rPr>
      </w:pPr>
    </w:p>
    <w:p w:rsidR="00092935" w:rsidRDefault="00092935" w:rsidP="00092935">
      <w:pPr>
        <w:pStyle w:val="Body"/>
        <w:spacing w:after="0"/>
        <w:rPr>
          <w:rFonts w:asciiTheme="majorBidi" w:hAnsiTheme="majorBidi" w:cstheme="majorBidi"/>
        </w:rPr>
      </w:pPr>
      <w:r>
        <w:rPr>
          <w:rFonts w:asciiTheme="majorBidi" w:hAnsiTheme="majorBidi" w:cstheme="majorBidi"/>
        </w:rPr>
        <w:t xml:space="preserve">Equation (24) represent the transverse displacement of the non-uniformly prestressed tapered beam with exponentially varying thickness resting on Vlasov foundation under variable harmonic </w:t>
      </w:r>
      <w:r w:rsidR="00267CDE">
        <w:rPr>
          <w:rFonts w:asciiTheme="majorBidi" w:hAnsiTheme="majorBidi" w:cstheme="majorBidi"/>
        </w:rPr>
        <w:t>moving force.</w:t>
      </w:r>
    </w:p>
    <w:p w:rsidR="0066156B" w:rsidRDefault="0066156B" w:rsidP="00D550C8">
      <w:pPr>
        <w:pStyle w:val="Body"/>
        <w:spacing w:after="0"/>
        <w:rPr>
          <w:rFonts w:asciiTheme="majorBidi" w:hAnsiTheme="majorBidi" w:cstheme="majorBidi"/>
        </w:rPr>
      </w:pPr>
    </w:p>
    <w:p w:rsidR="006F76D6" w:rsidRPr="00EC7EC2" w:rsidRDefault="00D51742" w:rsidP="00EC7EC2">
      <w:pPr>
        <w:pStyle w:val="Text"/>
        <w:spacing w:line="240" w:lineRule="auto"/>
        <w:ind w:firstLine="0"/>
      </w:pPr>
      <w:r>
        <w:t xml:space="preserve"> </w:t>
      </w:r>
    </w:p>
    <w:p w:rsidR="00267CDE" w:rsidRPr="00D15CBD" w:rsidRDefault="00267CDE" w:rsidP="00267CDE">
      <w:pPr>
        <w:pStyle w:val="Heading2"/>
        <w:numPr>
          <w:ilvl w:val="1"/>
          <w:numId w:val="8"/>
        </w:numPr>
        <w:spacing w:before="0" w:after="0"/>
        <w:jc w:val="both"/>
        <w:rPr>
          <w:b/>
          <w:i w:val="0"/>
        </w:rPr>
      </w:pPr>
      <w:r>
        <w:rPr>
          <w:b/>
          <w:i w:val="0"/>
        </w:rPr>
        <w:t>Non-uniformly Prestressed Tapered Beam Traversed by Moving Mass</w:t>
      </w:r>
    </w:p>
    <w:p w:rsidR="007E24CE" w:rsidRDefault="007E24CE" w:rsidP="007E24CE">
      <w:pPr>
        <w:pStyle w:val="Text"/>
        <w:spacing w:line="240" w:lineRule="auto"/>
        <w:ind w:firstLine="0"/>
      </w:pPr>
    </w:p>
    <w:p w:rsidR="00A80EE0" w:rsidRDefault="00A80EE0" w:rsidP="00A80EE0">
      <w:pPr>
        <w:pStyle w:val="Text"/>
        <w:spacing w:line="240" w:lineRule="auto"/>
        <w:ind w:firstLine="0"/>
      </w:pPr>
      <w:r w:rsidRPr="00A80EE0">
        <w:t xml:space="preserve"> In this section, the solut</w:t>
      </w:r>
      <w:r>
        <w:t>ion to the entire equation (18</w:t>
      </w:r>
      <w:r w:rsidRPr="00A80EE0">
        <w:t>) is sought when no terms of the coupled differential equation is neglected.</w:t>
      </w:r>
      <w:r w:rsidR="001647C6">
        <w:t xml:space="preserve"> </w:t>
      </w:r>
      <w:r w:rsidR="001A50F6">
        <w:t>Therefore,</w:t>
      </w:r>
      <w:r>
        <w:t xml:space="preserve"> the equation is rearranged to take the form</w:t>
      </w:r>
    </w:p>
    <w:p w:rsidR="00A80EE0" w:rsidRPr="00EB3648" w:rsidRDefault="00A10EEC" w:rsidP="00EB3648">
      <w:pPr>
        <w:pStyle w:val="Text"/>
        <w:spacing w:line="240" w:lineRule="auto"/>
        <w:ind w:firstLine="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c</m:t>
              </m:r>
              <m:sSub>
                <m:sSubPr>
                  <m:ctrlPr>
                    <w:rPr>
                      <w:rFonts w:ascii="Cambria Math" w:hAnsi="Cambria Math"/>
                      <w:i/>
                    </w:rPr>
                  </m:ctrlPr>
                </m:sSubPr>
                <m:e>
                  <m:r>
                    <w:rPr>
                      <w:rFonts w:ascii="Cambria Math" w:hAnsi="Cambria Math"/>
                    </w:rPr>
                    <m:t>Q</m:t>
                  </m:r>
                </m:e>
                <m:sub>
                  <m:r>
                    <w:rPr>
                      <w:rFonts w:ascii="Cambria Math" w:hAnsi="Cambria Math"/>
                    </w:rPr>
                    <m:t>2</m:t>
                  </m:r>
                </m:sub>
              </m:sSub>
            </m:num>
            <m:den>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cos</m:t>
                      </m:r>
                      <m:r>
                        <w:rPr>
                          <w:rFonts w:ascii="Cambria Math" w:hAnsi="Cambria Math" w:cstheme="majorBidi"/>
                          <w:vertAlign w:val="superscript"/>
                        </w:rPr>
                        <m:t>ωt</m:t>
                      </m:r>
                    </m:den>
                  </m:f>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o</m:t>
                      </m:r>
                    </m:sub>
                  </m:sSub>
                  <m:sSub>
                    <m:sSubPr>
                      <m:ctrlPr>
                        <w:rPr>
                          <w:rFonts w:ascii="Cambria Math" w:hAnsi="Cambria Math"/>
                          <w:i/>
                        </w:rPr>
                      </m:ctrlPr>
                    </m:sSubPr>
                    <m:e>
                      <m:r>
                        <w:rPr>
                          <w:rFonts w:ascii="Cambria Math" w:hAnsi="Cambria Math"/>
                        </w:rPr>
                        <m:t>Q</m:t>
                      </m:r>
                    </m:e>
                    <m:sub>
                      <m:r>
                        <w:rPr>
                          <w:rFonts w:ascii="Cambria Math" w:hAnsi="Cambria Math"/>
                        </w:rPr>
                        <m:t>1</m:t>
                      </m:r>
                    </m:sub>
                  </m:sSub>
                </m:e>
              </m:d>
            </m:den>
          </m:f>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num>
                <m:den>
                  <m:r>
                    <w:rPr>
                      <w:rFonts w:ascii="Cambria Math" w:hAnsi="Cambria Math"/>
                    </w:rPr>
                    <m:t>cos</m:t>
                  </m:r>
                  <m:r>
                    <w:rPr>
                      <w:rFonts w:ascii="Cambria Math" w:hAnsi="Cambria Math" w:cstheme="majorBidi"/>
                      <w:vertAlign w:val="superscript"/>
                    </w:rPr>
                    <m:t>ωt</m:t>
                  </m:r>
                </m:den>
              </m:f>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o</m:t>
                  </m:r>
                </m:sub>
              </m:sSub>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Q</m:t>
                  </m:r>
                </m:e>
                <m:sub>
                  <m:r>
                    <w:rPr>
                      <w:rFonts w:ascii="Cambria Math" w:hAnsi="Cambria Math"/>
                    </w:rPr>
                    <m:t>3</m:t>
                  </m:r>
                </m:sub>
              </m:sSub>
            </m:num>
            <m:den>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cos</m:t>
                      </m:r>
                      <m:r>
                        <w:rPr>
                          <w:rFonts w:ascii="Cambria Math" w:hAnsi="Cambria Math" w:cstheme="majorBidi"/>
                          <w:vertAlign w:val="superscript"/>
                        </w:rPr>
                        <m:t>ωt</m:t>
                      </m:r>
                    </m:den>
                  </m:f>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o</m:t>
                      </m:r>
                    </m:sub>
                  </m:sSub>
                  <m:sSub>
                    <m:sSubPr>
                      <m:ctrlPr>
                        <w:rPr>
                          <w:rFonts w:ascii="Cambria Math" w:hAnsi="Cambria Math"/>
                          <w:i/>
                        </w:rPr>
                      </m:ctrlPr>
                    </m:sSubPr>
                    <m:e>
                      <m:r>
                        <w:rPr>
                          <w:rFonts w:ascii="Cambria Math" w:hAnsi="Cambria Math"/>
                        </w:rPr>
                        <m:t>Q</m:t>
                      </m:r>
                    </m:e>
                    <m:sub>
                      <m:r>
                        <w:rPr>
                          <w:rFonts w:ascii="Cambria Math" w:hAnsi="Cambria Math"/>
                        </w:rPr>
                        <m:t>1</m:t>
                      </m:r>
                    </m:sub>
                  </m:sSub>
                </m:e>
              </m:d>
            </m:den>
          </m:f>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oMath>
      </m:oMathPara>
    </w:p>
    <w:p w:rsidR="00EB3648" w:rsidRDefault="00A90FBB" w:rsidP="00EB3648">
      <w:pPr>
        <w:pStyle w:val="Text"/>
        <w:spacing w:line="240" w:lineRule="auto"/>
        <w:ind w:firstLine="0"/>
      </w:pPr>
      <m:oMathPara>
        <m:oMath>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o</m:t>
                  </m:r>
                </m:sub>
              </m:sSub>
            </m:num>
            <m:den>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cos</m:t>
                      </m:r>
                      <m:r>
                        <w:rPr>
                          <w:rFonts w:ascii="Cambria Math" w:hAnsi="Cambria Math" w:cstheme="majorBidi"/>
                          <w:vertAlign w:val="superscript"/>
                        </w:rPr>
                        <m:t>ωt</m:t>
                      </m:r>
                    </m:den>
                  </m:f>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o</m:t>
                      </m:r>
                    </m:sub>
                  </m:sSub>
                  <m:sSub>
                    <m:sSubPr>
                      <m:ctrlPr>
                        <w:rPr>
                          <w:rFonts w:ascii="Cambria Math" w:hAnsi="Cambria Math"/>
                          <w:i/>
                        </w:rPr>
                      </m:ctrlPr>
                    </m:sSubPr>
                    <m:e>
                      <m:r>
                        <w:rPr>
                          <w:rFonts w:ascii="Cambria Math" w:hAnsi="Cambria Math"/>
                        </w:rPr>
                        <m:t>Q</m:t>
                      </m:r>
                    </m:e>
                    <m:sub>
                      <m:r>
                        <w:rPr>
                          <w:rFonts w:ascii="Cambria Math" w:hAnsi="Cambria Math"/>
                        </w:rPr>
                        <m:t>1</m:t>
                      </m:r>
                    </m:sub>
                  </m:sSub>
                </m:e>
              </m:d>
            </m:den>
          </m:f>
          <m:d>
            <m:dPr>
              <m:begChr m:val="["/>
              <m:endChr m:val="]"/>
              <m:ctrlPr>
                <w:rPr>
                  <w:rFonts w:ascii="Cambria Math" w:hAnsi="Cambria Math"/>
                  <w:i/>
                </w:rPr>
              </m:ctrlPr>
            </m:dPr>
            <m:e>
              <m:r>
                <w:rPr>
                  <w:rFonts w:ascii="Cambria Math" w:hAnsi="Cambria Math"/>
                </w:rPr>
                <m:t>cosθt-</m:t>
              </m:r>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 xml:space="preserve">                           (25)</m:t>
          </m:r>
        </m:oMath>
      </m:oMathPara>
    </w:p>
    <w:p w:rsidR="00A80EE0" w:rsidRDefault="00A80EE0" w:rsidP="00A80EE0">
      <w:pPr>
        <w:pStyle w:val="Text"/>
        <w:spacing w:line="240" w:lineRule="auto"/>
        <w:ind w:firstLine="0"/>
      </w:pPr>
    </w:p>
    <w:p w:rsidR="00A5793D" w:rsidRDefault="00425098" w:rsidP="00A80EE0">
      <w:pPr>
        <w:pStyle w:val="Text"/>
        <w:spacing w:line="240" w:lineRule="auto"/>
        <w:ind w:firstLine="0"/>
      </w:pPr>
      <w:r>
        <w:t>In order to further simplify (25), we apply cosine series expansion defined as</w:t>
      </w:r>
    </w:p>
    <w:p w:rsidR="00425098" w:rsidRDefault="00425098" w:rsidP="00A80EE0">
      <w:pPr>
        <w:pStyle w:val="Text"/>
        <w:spacing w:line="240" w:lineRule="auto"/>
        <w:ind w:firstLine="0"/>
      </w:pPr>
    </w:p>
    <w:p w:rsidR="00CC3648" w:rsidRPr="00E46B06" w:rsidRDefault="00E46B06" w:rsidP="007E24CE">
      <w:pPr>
        <w:pStyle w:val="Text"/>
        <w:spacing w:line="240" w:lineRule="auto"/>
        <w:ind w:firstLine="0"/>
        <w:jc w:val="center"/>
        <w:rPr>
          <w:vertAlign w:val="superscript"/>
        </w:rPr>
      </w:pPr>
      <m:oMathPara>
        <m:oMath>
          <m:r>
            <w:rPr>
              <w:rFonts w:ascii="Cambria Math" w:hAnsi="Cambria Math"/>
            </w:rPr>
            <m:t>cos</m:t>
          </m:r>
          <m:r>
            <w:rPr>
              <w:rFonts w:ascii="Cambria Math" w:hAnsi="Cambria Math" w:cstheme="majorBidi"/>
              <w:vertAlign w:val="superscript"/>
            </w:rPr>
            <m:t>ωt=</m:t>
          </m:r>
          <m:nary>
            <m:naryPr>
              <m:chr m:val="∑"/>
              <m:limLoc m:val="undOvr"/>
              <m:ctrlPr>
                <w:rPr>
                  <w:rFonts w:ascii="Cambria Math" w:hAnsi="Cambria Math" w:cstheme="majorBidi"/>
                  <w:i/>
                  <w:vertAlign w:val="superscript"/>
                </w:rPr>
              </m:ctrlPr>
            </m:naryPr>
            <m:sub>
              <m:r>
                <w:rPr>
                  <w:rFonts w:ascii="Cambria Math" w:hAnsi="Cambria Math" w:cstheme="majorBidi"/>
                  <w:vertAlign w:val="superscript"/>
                </w:rPr>
                <m:t>n=0</m:t>
              </m:r>
            </m:sub>
            <m:sup>
              <m:r>
                <w:rPr>
                  <w:rFonts w:ascii="Cambria Math" w:hAnsi="Cambria Math" w:cstheme="majorBidi"/>
                  <w:vertAlign w:val="superscript"/>
                </w:rPr>
                <m:t>∞</m:t>
              </m:r>
            </m:sup>
            <m:e>
              <m:sSup>
                <m:sSupPr>
                  <m:ctrlPr>
                    <w:rPr>
                      <w:rFonts w:ascii="Cambria Math" w:hAnsi="Cambria Math" w:cstheme="majorBidi"/>
                      <w:i/>
                      <w:vertAlign w:val="superscript"/>
                    </w:rPr>
                  </m:ctrlPr>
                </m:sSupPr>
                <m:e>
                  <m:d>
                    <m:dPr>
                      <m:ctrlPr>
                        <w:rPr>
                          <w:rFonts w:ascii="Cambria Math" w:hAnsi="Cambria Math" w:cstheme="majorBidi"/>
                          <w:i/>
                          <w:vertAlign w:val="superscript"/>
                        </w:rPr>
                      </m:ctrlPr>
                    </m:dPr>
                    <m:e>
                      <m:r>
                        <w:rPr>
                          <w:rFonts w:ascii="Cambria Math" w:hAnsi="Cambria Math" w:cstheme="majorBidi"/>
                          <w:vertAlign w:val="superscript"/>
                        </w:rPr>
                        <m:t>-1</m:t>
                      </m:r>
                    </m:e>
                  </m:d>
                </m:e>
                <m:sup>
                  <m:r>
                    <w:rPr>
                      <w:rFonts w:ascii="Cambria Math" w:hAnsi="Cambria Math" w:cstheme="majorBidi"/>
                      <w:vertAlign w:val="superscript"/>
                    </w:rPr>
                    <m:t>n</m:t>
                  </m:r>
                </m:sup>
              </m:sSup>
              <m:f>
                <m:fPr>
                  <m:ctrlPr>
                    <w:rPr>
                      <w:rFonts w:ascii="Cambria Math" w:hAnsi="Cambria Math" w:cstheme="majorBidi"/>
                      <w:i/>
                      <w:vertAlign w:val="superscript"/>
                    </w:rPr>
                  </m:ctrlPr>
                </m:fPr>
                <m:num>
                  <m:sSup>
                    <m:sSupPr>
                      <m:ctrlPr>
                        <w:rPr>
                          <w:rFonts w:ascii="Cambria Math" w:hAnsi="Cambria Math" w:cstheme="majorBidi"/>
                          <w:i/>
                          <w:vertAlign w:val="superscript"/>
                        </w:rPr>
                      </m:ctrlPr>
                    </m:sSupPr>
                    <m:e>
                      <m:d>
                        <m:dPr>
                          <m:ctrlPr>
                            <w:rPr>
                              <w:rFonts w:ascii="Cambria Math" w:hAnsi="Cambria Math" w:cstheme="majorBidi"/>
                              <w:i/>
                              <w:vertAlign w:val="superscript"/>
                            </w:rPr>
                          </m:ctrlPr>
                        </m:dPr>
                        <m:e>
                          <m:r>
                            <w:rPr>
                              <w:rFonts w:ascii="Cambria Math" w:hAnsi="Cambria Math" w:cstheme="majorBidi"/>
                              <w:vertAlign w:val="superscript"/>
                            </w:rPr>
                            <m:t>ωt</m:t>
                          </m:r>
                        </m:e>
                      </m:d>
                    </m:e>
                    <m:sup>
                      <m:r>
                        <w:rPr>
                          <w:rFonts w:ascii="Cambria Math" w:hAnsi="Cambria Math" w:cstheme="majorBidi"/>
                          <w:vertAlign w:val="superscript"/>
                        </w:rPr>
                        <m:t>2n</m:t>
                      </m:r>
                    </m:sup>
                  </m:sSup>
                </m:num>
                <m:den>
                  <m:d>
                    <m:dPr>
                      <m:ctrlPr>
                        <w:rPr>
                          <w:rFonts w:ascii="Cambria Math" w:hAnsi="Cambria Math" w:cstheme="majorBidi"/>
                          <w:i/>
                          <w:vertAlign w:val="superscript"/>
                        </w:rPr>
                      </m:ctrlPr>
                    </m:dPr>
                    <m:e>
                      <m:r>
                        <w:rPr>
                          <w:rFonts w:ascii="Cambria Math" w:hAnsi="Cambria Math" w:cstheme="majorBidi"/>
                          <w:vertAlign w:val="superscript"/>
                        </w:rPr>
                        <m:t>2n</m:t>
                      </m:r>
                    </m:e>
                  </m:d>
                  <m:r>
                    <w:rPr>
                      <w:rFonts w:ascii="Cambria Math" w:hAnsi="Cambria Math" w:cstheme="majorBidi"/>
                      <w:vertAlign w:val="superscript"/>
                    </w:rPr>
                    <m:t>!</m:t>
                  </m:r>
                </m:den>
              </m:f>
            </m:e>
          </m:nary>
          <m:r>
            <w:rPr>
              <w:rFonts w:ascii="Cambria Math" w:hAnsi="Cambria Math" w:cstheme="majorBidi"/>
              <w:vertAlign w:val="superscript"/>
            </w:rPr>
            <m:t xml:space="preserve">                                         </m:t>
          </m:r>
          <m:d>
            <m:dPr>
              <m:ctrlPr>
                <w:rPr>
                  <w:rFonts w:ascii="Cambria Math" w:hAnsi="Cambria Math" w:cstheme="majorBidi"/>
                  <w:i/>
                  <w:vertAlign w:val="superscript"/>
                </w:rPr>
              </m:ctrlPr>
            </m:dPr>
            <m:e>
              <m:r>
                <w:rPr>
                  <w:rFonts w:ascii="Cambria Math" w:hAnsi="Cambria Math" w:cstheme="majorBidi"/>
                  <w:vertAlign w:val="superscript"/>
                </w:rPr>
                <m:t>25.1</m:t>
              </m:r>
            </m:e>
          </m:d>
        </m:oMath>
      </m:oMathPara>
    </w:p>
    <w:p w:rsidR="00E46B06" w:rsidRDefault="00E46B06" w:rsidP="00E46B06">
      <w:pPr>
        <w:pStyle w:val="Text"/>
        <w:spacing w:line="240" w:lineRule="auto"/>
        <w:ind w:firstLine="0"/>
      </w:pPr>
      <w:r>
        <w:t xml:space="preserve">For small value of </w:t>
      </w:r>
      <w:r>
        <w:rPr>
          <w:rFonts w:ascii="Cambria Math" w:hAnsi="Cambria Math"/>
        </w:rPr>
        <w:t>ω</w:t>
      </w:r>
      <w:r>
        <w:t>, eq. (25.1) becomes</w:t>
      </w:r>
    </w:p>
    <w:p w:rsidR="00E46B06" w:rsidRDefault="00E46B06" w:rsidP="00E46B06">
      <w:pPr>
        <w:pStyle w:val="Text"/>
        <w:spacing w:line="240" w:lineRule="auto"/>
        <w:ind w:firstLine="0"/>
      </w:pPr>
    </w:p>
    <w:p w:rsidR="00E46B06" w:rsidRPr="00E46B06" w:rsidRDefault="00E46B06" w:rsidP="00E46B06">
      <w:pPr>
        <w:pStyle w:val="Text"/>
        <w:spacing w:line="240" w:lineRule="auto"/>
        <w:ind w:firstLine="0"/>
      </w:pPr>
      <m:oMathPara>
        <m:oMath>
          <m:r>
            <w:rPr>
              <w:rFonts w:ascii="Cambria Math" w:hAnsi="Cambria Math"/>
            </w:rPr>
            <m:t xml:space="preserve">            cos</m:t>
          </m:r>
          <m:r>
            <w:rPr>
              <w:rFonts w:ascii="Cambria Math" w:hAnsi="Cambria Math" w:cstheme="majorBidi"/>
              <w:vertAlign w:val="superscript"/>
            </w:rPr>
            <m:t>ωt≈</m:t>
          </m:r>
          <m:r>
            <w:rPr>
              <w:rFonts w:ascii="Cambria Math" w:hAnsi="Cambria Math"/>
              <w:vertAlign w:val="superscript"/>
            </w:rPr>
            <m:t>1                                                           (25.2)</m:t>
          </m:r>
        </m:oMath>
      </m:oMathPara>
    </w:p>
    <w:p w:rsidR="00E46B06" w:rsidRDefault="00E46B06" w:rsidP="00E46B06">
      <w:pPr>
        <w:pStyle w:val="Text"/>
        <w:spacing w:line="240" w:lineRule="auto"/>
        <w:ind w:firstLine="0"/>
      </w:pPr>
    </w:p>
    <w:p w:rsidR="00E46B06" w:rsidRDefault="001A50F6" w:rsidP="00E46B06">
      <w:pPr>
        <w:pStyle w:val="Text"/>
        <w:spacing w:line="240" w:lineRule="auto"/>
        <w:ind w:firstLine="0"/>
      </w:pPr>
      <w:r>
        <w:t>Therefore,</w:t>
      </w:r>
      <w:r w:rsidR="00E46B06">
        <w:t xml:space="preserve"> eq. (25) becomes</w:t>
      </w:r>
    </w:p>
    <w:p w:rsidR="00E46B06" w:rsidRDefault="00E46B06" w:rsidP="00E46B06">
      <w:pPr>
        <w:pStyle w:val="Text"/>
        <w:spacing w:line="240" w:lineRule="auto"/>
        <w:ind w:firstLine="0"/>
      </w:pPr>
    </w:p>
    <w:p w:rsidR="00A46888" w:rsidRPr="00EB3648" w:rsidRDefault="00A10EEC" w:rsidP="00A46888">
      <w:pPr>
        <w:pStyle w:val="Text"/>
        <w:spacing w:line="240" w:lineRule="auto"/>
        <w:ind w:firstLine="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c</m:t>
              </m:r>
              <m:sSub>
                <m:sSubPr>
                  <m:ctrlPr>
                    <w:rPr>
                      <w:rFonts w:ascii="Cambria Math" w:hAnsi="Cambria Math"/>
                      <w:i/>
                    </w:rPr>
                  </m:ctrlPr>
                </m:sSubPr>
                <m:e>
                  <m:r>
                    <w:rPr>
                      <w:rFonts w:ascii="Cambria Math" w:hAnsi="Cambria Math"/>
                    </w:rPr>
                    <m:t>Q</m:t>
                  </m:r>
                </m:e>
                <m:sub>
                  <m:r>
                    <w:rPr>
                      <w:rFonts w:ascii="Cambria Math" w:hAnsi="Cambria Math"/>
                    </w:rPr>
                    <m:t>2</m:t>
                  </m:r>
                </m:sub>
              </m:sSub>
            </m:num>
            <m:den>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ε</m:t>
                      </m:r>
                    </m:e>
                    <m:sub>
                      <m:r>
                        <w:rPr>
                          <w:rFonts w:ascii="Cambria Math" w:hAnsi="Cambria Math"/>
                        </w:rPr>
                        <m:t>o</m:t>
                      </m:r>
                    </m:sub>
                  </m:sSub>
                  <m:sSub>
                    <m:sSubPr>
                      <m:ctrlPr>
                        <w:rPr>
                          <w:rFonts w:ascii="Cambria Math" w:hAnsi="Cambria Math"/>
                          <w:i/>
                        </w:rPr>
                      </m:ctrlPr>
                    </m:sSubPr>
                    <m:e>
                      <m:r>
                        <w:rPr>
                          <w:rFonts w:ascii="Cambria Math" w:hAnsi="Cambria Math"/>
                        </w:rPr>
                        <m:t>Q</m:t>
                      </m:r>
                    </m:e>
                    <m:sub>
                      <m:r>
                        <w:rPr>
                          <w:rFonts w:ascii="Cambria Math" w:hAnsi="Cambria Math"/>
                        </w:rPr>
                        <m:t>1</m:t>
                      </m:r>
                    </m:sub>
                  </m:sSub>
                </m:e>
              </m:d>
            </m:den>
          </m:f>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o</m:t>
                  </m:r>
                </m:sub>
              </m:sSub>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Q</m:t>
                  </m:r>
                </m:e>
                <m:sub>
                  <m:r>
                    <w:rPr>
                      <w:rFonts w:ascii="Cambria Math" w:hAnsi="Cambria Math"/>
                    </w:rPr>
                    <m:t>3</m:t>
                  </m:r>
                </m:sub>
              </m:sSub>
            </m:num>
            <m:den>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ε</m:t>
                      </m:r>
                    </m:e>
                    <m:sub>
                      <m:r>
                        <w:rPr>
                          <w:rFonts w:ascii="Cambria Math" w:hAnsi="Cambria Math"/>
                        </w:rPr>
                        <m:t>o</m:t>
                      </m:r>
                    </m:sub>
                  </m:sSub>
                  <m:sSub>
                    <m:sSubPr>
                      <m:ctrlPr>
                        <w:rPr>
                          <w:rFonts w:ascii="Cambria Math" w:hAnsi="Cambria Math"/>
                          <w:i/>
                        </w:rPr>
                      </m:ctrlPr>
                    </m:sSubPr>
                    <m:e>
                      <m:r>
                        <w:rPr>
                          <w:rFonts w:ascii="Cambria Math" w:hAnsi="Cambria Math"/>
                        </w:rPr>
                        <m:t>Q</m:t>
                      </m:r>
                    </m:e>
                    <m:sub>
                      <m:r>
                        <w:rPr>
                          <w:rFonts w:ascii="Cambria Math" w:hAnsi="Cambria Math"/>
                        </w:rPr>
                        <m:t>1</m:t>
                      </m:r>
                    </m:sub>
                  </m:sSub>
                </m:e>
              </m:d>
            </m:den>
          </m:f>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oMath>
      </m:oMathPara>
    </w:p>
    <w:p w:rsidR="00E46B06" w:rsidRDefault="00D2225C" w:rsidP="00A46888">
      <w:pPr>
        <w:pStyle w:val="Text"/>
        <w:spacing w:line="240" w:lineRule="auto"/>
        <w:ind w:firstLine="0"/>
      </w:pPr>
      <m:oMathPara>
        <m:oMath>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o</m:t>
                  </m:r>
                </m:sub>
              </m:sSub>
            </m:num>
            <m:den>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ε</m:t>
                      </m:r>
                    </m:e>
                    <m:sub>
                      <m:r>
                        <w:rPr>
                          <w:rFonts w:ascii="Cambria Math" w:hAnsi="Cambria Math"/>
                        </w:rPr>
                        <m:t>o</m:t>
                      </m:r>
                    </m:sub>
                  </m:sSub>
                  <m:sSub>
                    <m:sSubPr>
                      <m:ctrlPr>
                        <w:rPr>
                          <w:rFonts w:ascii="Cambria Math" w:hAnsi="Cambria Math"/>
                          <w:i/>
                        </w:rPr>
                      </m:ctrlPr>
                    </m:sSubPr>
                    <m:e>
                      <m:r>
                        <w:rPr>
                          <w:rFonts w:ascii="Cambria Math" w:hAnsi="Cambria Math"/>
                        </w:rPr>
                        <m:t>Q</m:t>
                      </m:r>
                    </m:e>
                    <m:sub>
                      <m:r>
                        <w:rPr>
                          <w:rFonts w:ascii="Cambria Math" w:hAnsi="Cambria Math"/>
                        </w:rPr>
                        <m:t>1</m:t>
                      </m:r>
                    </m:sub>
                  </m:sSub>
                </m:e>
              </m:d>
            </m:den>
          </m:f>
          <m:d>
            <m:dPr>
              <m:begChr m:val="["/>
              <m:endChr m:val="]"/>
              <m:ctrlPr>
                <w:rPr>
                  <w:rFonts w:ascii="Cambria Math" w:hAnsi="Cambria Math"/>
                  <w:i/>
                </w:rPr>
              </m:ctrlPr>
            </m:dPr>
            <m:e>
              <m:r>
                <w:rPr>
                  <w:rFonts w:ascii="Cambria Math" w:hAnsi="Cambria Math"/>
                </w:rPr>
                <m:t>cosθt-</m:t>
              </m:r>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 xml:space="preserve">                           (25)</m:t>
          </m:r>
        </m:oMath>
      </m:oMathPara>
    </w:p>
    <w:p w:rsidR="00E46B06" w:rsidRDefault="00E46B06" w:rsidP="00E46B06">
      <w:pPr>
        <w:pStyle w:val="Text"/>
        <w:spacing w:line="240" w:lineRule="auto"/>
        <w:ind w:firstLine="0"/>
      </w:pPr>
    </w:p>
    <w:p w:rsidR="00485CAF" w:rsidRDefault="00485CAF" w:rsidP="00E46B06">
      <w:pPr>
        <w:pStyle w:val="Text"/>
        <w:spacing w:line="240" w:lineRule="auto"/>
        <w:ind w:firstLine="0"/>
      </w:pPr>
      <w:r>
        <w:t xml:space="preserve">Evidently, unlike the moving force problem, an exact analytical solution to (25) is not possible. Though the equation yields readily to numerical technique, an analytical approximation method is desirable as a solution so obtained </w:t>
      </w:r>
      <w:r w:rsidR="001A50F6">
        <w:t>often-shed</w:t>
      </w:r>
      <w:r>
        <w:t xml:space="preserve"> light on vital information about the vibrating system. Thus, we resort to a modification of the </w:t>
      </w:r>
      <w:r w:rsidRPr="00485CAF">
        <w:rPr>
          <w:b/>
          <w:bCs/>
        </w:rPr>
        <w:t>asymptotic</w:t>
      </w:r>
      <w:r>
        <w:t xml:space="preserve"> method due to </w:t>
      </w:r>
      <w:r w:rsidR="001A50F6" w:rsidRPr="00485CAF">
        <w:rPr>
          <w:b/>
          <w:bCs/>
        </w:rPr>
        <w:t>Strubble</w:t>
      </w:r>
      <w:r w:rsidR="001A50F6">
        <w:t>, which</w:t>
      </w:r>
      <w:r>
        <w:t xml:space="preserve"> is often used in treating oscillatory system. To this ends, using this method, one seek the modified frequency of the free system due to the presence of the effect of moving mass. </w:t>
      </w:r>
      <w:r w:rsidR="0006785C">
        <w:t>An equivalent system operator defined by the modified frequency then replaces</w:t>
      </w:r>
      <w:r>
        <w:t xml:space="preserve"> (25). Thus</w:t>
      </w:r>
      <w:r w:rsidR="0006785C">
        <w:t xml:space="preserve">, a parameter </w:t>
      </w:r>
      <w:r w:rsidR="0006785C" w:rsidRPr="0006785C">
        <w:rPr>
          <w:rFonts w:ascii="Cambria Math" w:hAnsi="Cambria Math"/>
          <w:i/>
          <w:iCs/>
        </w:rPr>
        <w:t>∈&lt;</w:t>
      </w:r>
      <w:r w:rsidR="0006785C" w:rsidRPr="0006785C">
        <w:rPr>
          <w:i/>
          <w:iCs/>
        </w:rPr>
        <w:t>1</w:t>
      </w:r>
      <w:r>
        <w:t xml:space="preserve"> </w:t>
      </w:r>
      <w:r w:rsidR="0006785C">
        <w:t>is considered for any arbitrary mass ratio defined by</w:t>
      </w:r>
    </w:p>
    <w:p w:rsidR="0006785C" w:rsidRDefault="0006785C" w:rsidP="00E46B06">
      <w:pPr>
        <w:pStyle w:val="Text"/>
        <w:spacing w:line="240" w:lineRule="auto"/>
        <w:ind w:firstLine="0"/>
      </w:pPr>
    </w:p>
    <w:p w:rsidR="0006785C" w:rsidRPr="00E46B06" w:rsidRDefault="00307457" w:rsidP="00307457">
      <w:pPr>
        <w:pStyle w:val="Text"/>
        <w:spacing w:line="240" w:lineRule="auto"/>
        <w:ind w:firstLine="0"/>
      </w:pPr>
      <m:oMathPara>
        <m:oMath>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ε</m:t>
                  </m:r>
                </m:e>
                <m:sub>
                  <m:r>
                    <w:rPr>
                      <w:rFonts w:ascii="Cambria Math" w:hAnsi="Cambria Math"/>
                    </w:rPr>
                    <m:t>o</m:t>
                  </m:r>
                </m:sub>
              </m:sSub>
            </m:num>
            <m:den>
              <m:r>
                <w:rPr>
                  <w:rFonts w:ascii="Cambria Math" w:hAnsi="Cambria Math"/>
                </w:rPr>
                <m:t>1+</m:t>
              </m:r>
              <m:sSub>
                <m:sSubPr>
                  <m:ctrlPr>
                    <w:rPr>
                      <w:rFonts w:ascii="Cambria Math" w:hAnsi="Cambria Math"/>
                      <w:i/>
                    </w:rPr>
                  </m:ctrlPr>
                </m:sSubPr>
                <m:e>
                  <m:r>
                    <w:rPr>
                      <w:rFonts w:ascii="Cambria Math" w:hAnsi="Cambria Math"/>
                    </w:rPr>
                    <m:t>∈</m:t>
                  </m:r>
                </m:e>
                <m:sub>
                  <m:r>
                    <w:rPr>
                      <w:rFonts w:ascii="Cambria Math" w:hAnsi="Cambria Math"/>
                    </w:rPr>
                    <m:t>o</m:t>
                  </m:r>
                </m:sub>
              </m:sSub>
            </m:den>
          </m:f>
          <m:r>
            <w:rPr>
              <w:rFonts w:ascii="Cambria Math" w:hAnsi="Cambria Math"/>
            </w:rPr>
            <m:t xml:space="preserve">;                    </m:t>
          </m:r>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-1</m:t>
              </m:r>
            </m:sup>
          </m:sSup>
          <m:r>
            <w:rPr>
              <w:rFonts w:ascii="Cambria Math" w:hAnsi="Cambria Math"/>
            </w:rPr>
            <m:t xml:space="preserve">                (26)</m:t>
          </m:r>
        </m:oMath>
      </m:oMathPara>
    </w:p>
    <w:p w:rsidR="00307457" w:rsidRPr="00307457" w:rsidRDefault="00A10EEC" w:rsidP="00307457">
      <w:pPr>
        <w:pStyle w:val="Text"/>
        <w:spacing w:line="240" w:lineRule="auto"/>
        <w:ind w:firstLine="0"/>
        <w:rPr>
          <w:bCs/>
          <w14:shadow w14:blurRad="50800" w14:dist="38100" w14:dir="2700000" w14:sx="100000" w14:sy="100000" w14:kx="0" w14:ky="0" w14:algn="tl">
            <w14:srgbClr w14:val="000000">
              <w14:alpha w14:val="60000"/>
            </w14:srgbClr>
          </w14:shadow>
        </w:rPr>
      </w:pPr>
      <m:oMathPara>
        <m:oMath>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4</m:t>
                  </m:r>
                </m:sup>
              </m:sSup>
            </m:num>
            <m:den>
              <m:r>
                <w:rPr>
                  <w:rFonts w:ascii="Cambria Math" w:hAnsi="Cambria Math"/>
                </w:rPr>
                <m:t>4!</m:t>
              </m:r>
            </m:den>
          </m:f>
          <m:r>
            <w:rPr>
              <w:rFonts w:ascii="Cambria Math" w:hAnsi="Cambria Math"/>
            </w:rPr>
            <m:t>+…                                    (27)</m:t>
          </m:r>
        </m:oMath>
      </m:oMathPara>
    </w:p>
    <w:p w:rsidR="00307457" w:rsidRPr="00307457" w:rsidRDefault="00307457" w:rsidP="00307457">
      <w:pPr>
        <w:pStyle w:val="Text"/>
        <w:spacing w:line="240" w:lineRule="auto"/>
        <w:ind w:firstLine="0"/>
        <w:rPr>
          <w:bCs/>
          <w14:shadow w14:blurRad="50800" w14:dist="38100" w14:dir="2700000" w14:sx="100000" w14:sy="100000" w14:kx="0" w14:ky="0" w14:algn="tl">
            <w14:srgbClr w14:val="000000">
              <w14:alpha w14:val="60000"/>
            </w14:srgbClr>
          </w14:shadow>
        </w:rPr>
      </w:pPr>
    </w:p>
    <w:p w:rsidR="001B20D1" w:rsidRPr="00BC0A01" w:rsidRDefault="001A50F6" w:rsidP="001B20D1">
      <w:pPr>
        <w:pStyle w:val="Text"/>
        <w:spacing w:line="240" w:lineRule="auto"/>
        <w:ind w:firstLine="0"/>
        <w:rPr>
          <w:rFonts w:asciiTheme="majorBidi" w:hAnsiTheme="majorBidi" w:cstheme="majorBidi"/>
          <w:bCs/>
          <w14:shadow w14:blurRad="50800" w14:dist="38100" w14:dir="2700000" w14:sx="100000" w14:sy="100000" w14:kx="0" w14:ky="0" w14:algn="tl">
            <w14:srgbClr w14:val="000000">
              <w14:alpha w14:val="60000"/>
            </w14:srgbClr>
          </w14:shadow>
        </w:rPr>
      </w:pPr>
      <w:r w:rsidRPr="00BC0A01">
        <w:rPr>
          <w:rFonts w:asciiTheme="majorBidi" w:hAnsiTheme="majorBidi" w:cstheme="majorBidi"/>
          <w:bCs/>
          <w14:shadow w14:blurRad="50800" w14:dist="38100" w14:dir="2700000" w14:sx="100000" w14:sy="100000" w14:kx="0" w14:ky="0" w14:algn="tl">
            <w14:srgbClr w14:val="000000">
              <w14:alpha w14:val="60000"/>
            </w14:srgbClr>
          </w14:shadow>
        </w:rPr>
        <w:t>Clearly, all the various time independent coefficients of the differential operator</w:t>
      </w:r>
      <w:r>
        <w:rPr>
          <w:rFonts w:asciiTheme="majorBidi" w:hAnsiTheme="majorBidi" w:cstheme="majorBidi"/>
          <w:bCs/>
          <w14:shadow w14:blurRad="50800" w14:dist="38100" w14:dir="2700000" w14:sx="100000" w14:sy="100000" w14:kx="0" w14:ky="0" w14:algn="tl">
            <w14:srgbClr w14:val="000000">
              <w14:alpha w14:val="60000"/>
            </w14:srgbClr>
          </w14:shadow>
        </w:rPr>
        <w:t>,</w:t>
      </w:r>
      <w:r w:rsidRPr="00BC0A01">
        <w:rPr>
          <w:rFonts w:asciiTheme="majorBidi" w:hAnsiTheme="majorBidi" w:cstheme="majorBidi"/>
          <w:bCs/>
          <w14:shadow w14:blurRad="50800" w14:dist="38100" w14:dir="2700000" w14:sx="100000" w14:sy="100000" w14:kx="0" w14:ky="0" w14:algn="tl">
            <w14:srgbClr w14:val="000000">
              <w14:alpha w14:val="60000"/>
            </w14:srgbClr>
          </w14:shadow>
        </w:rPr>
        <w:t xml:space="preserve"> which acts on </w:t>
      </w:r>
      <m:oMath>
        <m:sSub>
          <m:sSubPr>
            <m:ctrlPr>
              <w:rPr>
                <w:rFonts w:ascii="Cambria Math" w:hAnsi="Cambria Math" w:cstheme="majorBidi"/>
                <w:bCs/>
                <w14:shadow w14:blurRad="50800" w14:dist="38100" w14:dir="2700000" w14:sx="100000" w14:sy="100000" w14:kx="0" w14:ky="0" w14:algn="tl">
                  <w14:srgbClr w14:val="000000">
                    <w14:alpha w14:val="60000"/>
                  </w14:srgbClr>
                </w14:shadow>
              </w:rPr>
            </m:ctrlPr>
          </m:sSubPr>
          <m:e>
            <m:r>
              <w:rPr>
                <w:rFonts w:ascii="Cambria Math" w:hAnsi="Cambria Math" w:cstheme="majorBidi"/>
                <w14:shadow w14:blurRad="50800" w14:dist="38100" w14:dir="2700000" w14:sx="100000" w14:sy="100000" w14:kx="0" w14:ky="0" w14:algn="tl">
                  <w14:srgbClr w14:val="000000">
                    <w14:alpha w14:val="60000"/>
                  </w14:srgbClr>
                </w14:shadow>
              </w:rPr>
              <m:t>Z</m:t>
            </m:r>
          </m:e>
          <m:sub>
            <m:r>
              <w:rPr>
                <w:rFonts w:ascii="Cambria Math" w:hAnsi="Cambria Math" w:cstheme="majorBidi"/>
                <w14:shadow w14:blurRad="50800" w14:dist="38100" w14:dir="2700000" w14:sx="100000" w14:sy="100000" w14:kx="0" w14:ky="0" w14:algn="tl">
                  <w14:srgbClr w14:val="000000">
                    <w14:alpha w14:val="60000"/>
                  </w14:srgbClr>
                </w14:shadow>
              </w:rPr>
              <m:t>m</m:t>
            </m:r>
          </m:sub>
        </m:sSub>
        <m:r>
          <w:rPr>
            <w:rFonts w:ascii="Cambria Math" w:hAnsi="Cambria Math" w:cstheme="majorBidi"/>
            <w14:shadow w14:blurRad="50800" w14:dist="38100" w14:dir="2700000" w14:sx="100000" w14:sy="100000" w14:kx="0" w14:ky="0" w14:algn="tl">
              <w14:srgbClr w14:val="000000">
                <w14:alpha w14:val="60000"/>
              </w14:srgbClr>
            </w14:shadow>
          </w:rPr>
          <m:t>(t)</m:t>
        </m:r>
      </m:oMath>
      <w:r w:rsidRPr="00BC0A01">
        <w:rPr>
          <w:rFonts w:asciiTheme="majorBidi" w:hAnsiTheme="majorBidi" w:cstheme="majorBidi"/>
          <w:bCs/>
          <w14:shadow w14:blurRad="50800" w14:dist="38100" w14:dir="2700000" w14:sx="100000" w14:sy="100000" w14:kx="0" w14:ky="0" w14:algn="tl">
            <w14:srgbClr w14:val="000000">
              <w14:alpha w14:val="60000"/>
            </w14:srgbClr>
          </w14:shadow>
        </w:rPr>
        <w:t xml:space="preserve"> in (25) can be written in terms of </w:t>
      </w:r>
      <w:r w:rsidRPr="00BC0A01">
        <w:rPr>
          <w:rFonts w:ascii="Cambria Math" w:hAnsi="Cambria Math" w:cs="Cambria Math"/>
          <w:bCs/>
          <w14:shadow w14:blurRad="50800" w14:dist="38100" w14:dir="2700000" w14:sx="100000" w14:sy="100000" w14:kx="0" w14:ky="0" w14:algn="tl">
            <w14:srgbClr w14:val="000000">
              <w14:alpha w14:val="60000"/>
            </w14:srgbClr>
          </w14:shadow>
        </w:rPr>
        <w:t>∈</w:t>
      </w:r>
      <w:r w:rsidRPr="00BC0A01">
        <w:rPr>
          <w:rFonts w:asciiTheme="majorBidi" w:hAnsiTheme="majorBidi" w:cstheme="majorBidi"/>
          <w:bCs/>
          <w14:shadow w14:blurRad="50800" w14:dist="38100" w14:dir="2700000" w14:sx="100000" w14:sy="100000" w14:kx="0" w14:ky="0" w14:algn="tl">
            <w14:srgbClr w14:val="000000">
              <w14:alpha w14:val="60000"/>
            </w14:srgbClr>
          </w14:shadow>
        </w:rPr>
        <w:t xml:space="preserve"> i.e.</w:t>
      </w:r>
    </w:p>
    <w:p w:rsidR="001B20D1" w:rsidRPr="001B20D1" w:rsidRDefault="00A10EEC" w:rsidP="001B20D1">
      <w:pPr>
        <w:pStyle w:val="Text"/>
        <w:spacing w:line="240" w:lineRule="auto"/>
        <w:ind w:firstLine="0"/>
      </w:pPr>
      <m:oMathPara>
        <m:oMath>
          <m:sSub>
            <m:sSubPr>
              <m:ctrlPr>
                <w:rPr>
                  <w:rFonts w:ascii="Cambria Math" w:hAnsi="Cambria Math"/>
                </w:rPr>
              </m:ctrlPr>
            </m:sSubPr>
            <m:e>
              <m:r>
                <w:rPr>
                  <w:rFonts w:ascii="Cambria Math" w:hAnsi="Cambria Math"/>
                </w:rPr>
                <m:t xml:space="preserve">                                   ε</m:t>
              </m:r>
            </m:e>
            <m:sub>
              <m:r>
                <w:rPr>
                  <w:rFonts w:ascii="Cambria Math" w:hAnsi="Cambria Math"/>
                </w:rPr>
                <m:t>o</m:t>
              </m:r>
            </m:sub>
          </m:sSub>
          <m:r>
            <w:rPr>
              <w:rFonts w:ascii="Cambria Math" w:hAnsi="Cambria Math"/>
            </w:rPr>
            <m:t>=∈+0</m:t>
          </m:r>
          <m:d>
            <m:dPr>
              <m:ctrlPr>
                <w:rPr>
                  <w:rFonts w:ascii="Cambria Math" w:hAnsi="Cambria Math"/>
                  <w:i/>
                </w:rPr>
              </m:ctrlPr>
            </m:dPr>
            <m:e>
              <m:sSup>
                <m:sSupPr>
                  <m:ctrlPr>
                    <w:rPr>
                      <w:rFonts w:ascii="Cambria Math" w:hAnsi="Cambria Math"/>
                      <w:i/>
                    </w:rPr>
                  </m:ctrlPr>
                </m:sSupPr>
                <m:e>
                  <m:r>
                    <w:rPr>
                      <w:rFonts w:ascii="Cambria Math" w:hAnsi="Cambria Math"/>
                    </w:rPr>
                    <m:t>∈</m:t>
                  </m:r>
                </m:e>
                <m:sup>
                  <m:r>
                    <w:rPr>
                      <w:rFonts w:ascii="Cambria Math" w:hAnsi="Cambria Math"/>
                    </w:rPr>
                    <m:t>2</m:t>
                  </m:r>
                </m:sup>
              </m:sSup>
            </m:e>
          </m:d>
          <m:r>
            <w:rPr>
              <w:rFonts w:ascii="Cambria Math" w:hAnsi="Cambria Math"/>
            </w:rPr>
            <m:t xml:space="preserve">                          (28)</m:t>
          </m:r>
        </m:oMath>
      </m:oMathPara>
    </w:p>
    <w:p w:rsidR="001B20D1" w:rsidRDefault="001B20D1" w:rsidP="001B20D1">
      <w:pPr>
        <w:pStyle w:val="Text"/>
        <w:spacing w:line="240" w:lineRule="auto"/>
        <w:ind w:firstLine="0"/>
        <w:rPr>
          <w:bCs/>
          <w14:shadow w14:blurRad="50800" w14:dist="38100" w14:dir="2700000" w14:sx="100000" w14:sy="100000" w14:kx="0" w14:ky="0" w14:algn="tl">
            <w14:srgbClr w14:val="000000">
              <w14:alpha w14:val="60000"/>
            </w14:srgbClr>
          </w14:shadow>
        </w:rPr>
      </w:pPr>
      <m:oMathPara>
        <m:oMath>
          <m:r>
            <w:rPr>
              <w:rFonts w:ascii="Cambria Math" w:hAnsi="Cambria Math"/>
              <w14:shadow w14:blurRad="50800" w14:dist="38100" w14:dir="2700000" w14:sx="100000" w14:sy="100000" w14:kx="0" w14:ky="0" w14:algn="tl">
                <w14:srgbClr w14:val="000000">
                  <w14:alpha w14:val="60000"/>
                </w14:srgbClr>
              </w14:shadow>
            </w:rPr>
            <m:t xml:space="preserve">         </m:t>
          </m:r>
          <m:f>
            <m:fPr>
              <m:ctrlPr>
                <w:rPr>
                  <w:rFonts w:ascii="Cambria Math" w:hAnsi="Cambria Math"/>
                  <w:bCs/>
                  <w14:shadow w14:blurRad="50800" w14:dist="38100" w14:dir="2700000" w14:sx="100000" w14:sy="100000" w14:kx="0" w14:ky="0" w14:algn="tl">
                    <w14:srgbClr w14:val="000000">
                      <w14:alpha w14:val="60000"/>
                    </w14:srgbClr>
                  </w14:shadow>
                </w:rPr>
              </m:ctrlPr>
            </m:fPr>
            <m:num>
              <m:r>
                <m:rPr>
                  <m:sty m:val="p"/>
                </m:rPr>
                <w:rPr>
                  <w:rFonts w:ascii="Cambria Math" w:hAnsi="Cambria Math"/>
                  <w14:shadow w14:blurRad="50800" w14:dist="38100" w14:dir="2700000" w14:sx="100000" w14:sy="100000" w14:kx="0" w14:ky="0" w14:algn="tl">
                    <w14:srgbClr w14:val="000000">
                      <w14:alpha w14:val="60000"/>
                    </w14:srgbClr>
                  </w14:shadow>
                </w:rPr>
                <m:t>1</m:t>
              </m:r>
            </m:num>
            <m:den>
              <m:r>
                <w:rPr>
                  <w:rFonts w:ascii="Cambria Math" w:hAnsi="Cambria Math"/>
                </w:rPr>
                <m:t>1+</m:t>
              </m:r>
              <m:sSub>
                <m:sSubPr>
                  <m:ctrlPr>
                    <w:rPr>
                      <w:rFonts w:ascii="Cambria Math" w:hAnsi="Cambria Math"/>
                    </w:rPr>
                  </m:ctrlPr>
                </m:sSubPr>
                <m:e>
                  <m:r>
                    <w:rPr>
                      <w:rFonts w:ascii="Cambria Math" w:hAnsi="Cambria Math"/>
                    </w:rPr>
                    <m:t>ε</m:t>
                  </m:r>
                </m:e>
                <m:sub>
                  <m:r>
                    <w:rPr>
                      <w:rFonts w:ascii="Cambria Math" w:hAnsi="Cambria Math"/>
                    </w:rPr>
                    <m:t>o</m:t>
                  </m:r>
                </m:sub>
              </m:sSub>
              <m:sSub>
                <m:sSubPr>
                  <m:ctrlPr>
                    <w:rPr>
                      <w:rFonts w:ascii="Cambria Math" w:hAnsi="Cambria Math"/>
                      <w:i/>
                    </w:rPr>
                  </m:ctrlPr>
                </m:sSubPr>
                <m:e>
                  <m:r>
                    <w:rPr>
                      <w:rFonts w:ascii="Cambria Math" w:hAnsi="Cambria Math"/>
                    </w:rPr>
                    <m:t>Q</m:t>
                  </m:r>
                </m:e>
                <m:sub>
                  <m:r>
                    <w:rPr>
                      <w:rFonts w:ascii="Cambria Math" w:hAnsi="Cambria Math"/>
                    </w:rPr>
                    <m:t>1</m:t>
                  </m:r>
                </m:sub>
              </m:sSub>
            </m:den>
          </m:f>
          <m:r>
            <w:rPr>
              <w:rFonts w:ascii="Cambria Math" w:hAnsi="Cambria Math"/>
              <w14:shadow w14:blurRad="50800" w14:dist="38100" w14:dir="2700000" w14:sx="100000" w14:sy="100000" w14:kx="0" w14:ky="0" w14:algn="tl">
                <w14:srgbClr w14:val="000000">
                  <w14:alpha w14:val="60000"/>
                </w14:srgbClr>
              </w14:shadow>
            </w:rPr>
            <m:t>=</m:t>
          </m:r>
          <m:d>
            <m:dPr>
              <m:ctrlPr>
                <w:rPr>
                  <w:rFonts w:ascii="Cambria Math" w:hAnsi="Cambria Math"/>
                  <w:bCs/>
                  <w:i/>
                  <w14:shadow w14:blurRad="50800" w14:dist="38100" w14:dir="2700000" w14:sx="100000" w14:sy="100000" w14:kx="0" w14:ky="0" w14:algn="tl">
                    <w14:srgbClr w14:val="000000">
                      <w14:alpha w14:val="60000"/>
                    </w14:srgbClr>
                  </w14:shadow>
                </w:rPr>
              </m:ctrlPr>
            </m:dPr>
            <m:e>
              <m:r>
                <w:rPr>
                  <w:rFonts w:ascii="Cambria Math" w:hAnsi="Cambria Math"/>
                  <w14:shadow w14:blurRad="50800" w14:dist="38100" w14:dir="2700000" w14:sx="100000" w14:sy="100000" w14:kx="0" w14:ky="0" w14:algn="tl">
                    <w14:srgbClr w14:val="000000">
                      <w14:alpha w14:val="60000"/>
                    </w14:srgbClr>
                  </w14:shadow>
                </w:rPr>
                <m:t>1-∈</m:t>
              </m:r>
              <m:sSub>
                <m:sSubPr>
                  <m:ctrlPr>
                    <w:rPr>
                      <w:rFonts w:ascii="Cambria Math" w:hAnsi="Cambria Math"/>
                      <w:bCs/>
                      <w:i/>
                      <w14:shadow w14:blurRad="50800" w14:dist="38100" w14:dir="2700000" w14:sx="100000" w14:sy="100000" w14:kx="0" w14:ky="0" w14:algn="tl">
                        <w14:srgbClr w14:val="000000">
                          <w14:alpha w14:val="60000"/>
                        </w14:srgbClr>
                      </w14:shadow>
                    </w:rPr>
                  </m:ctrlPr>
                </m:sSubPr>
                <m:e>
                  <m:r>
                    <w:rPr>
                      <w:rFonts w:ascii="Cambria Math" w:hAnsi="Cambria Math"/>
                      <w14:shadow w14:blurRad="50800" w14:dist="38100" w14:dir="2700000" w14:sx="100000" w14:sy="100000" w14:kx="0" w14:ky="0" w14:algn="tl">
                        <w14:srgbClr w14:val="000000">
                          <w14:alpha w14:val="60000"/>
                        </w14:srgbClr>
                      </w14:shadow>
                    </w:rPr>
                    <m:t>Q</m:t>
                  </m:r>
                </m:e>
                <m:sub>
                  <m:r>
                    <w:rPr>
                      <w:rFonts w:ascii="Cambria Math" w:hAnsi="Cambria Math"/>
                      <w14:shadow w14:blurRad="50800" w14:dist="38100" w14:dir="2700000" w14:sx="100000" w14:sy="100000" w14:kx="0" w14:ky="0" w14:algn="tl">
                        <w14:srgbClr w14:val="000000">
                          <w14:alpha w14:val="60000"/>
                        </w14:srgbClr>
                      </w14:shadow>
                    </w:rPr>
                    <m:t>1</m:t>
                  </m:r>
                </m:sub>
              </m:sSub>
            </m:e>
          </m:d>
          <m:r>
            <w:rPr>
              <w:rFonts w:ascii="Cambria Math" w:hAnsi="Cambria Math"/>
              <w14:shadow w14:blurRad="50800" w14:dist="38100" w14:dir="2700000" w14:sx="100000" w14:sy="100000" w14:kx="0" w14:ky="0" w14:algn="tl">
                <w14:srgbClr w14:val="000000">
                  <w14:alpha w14:val="60000"/>
                </w14:srgbClr>
              </w14:shadow>
            </w:rPr>
            <m:t>+</m:t>
          </m:r>
          <m:r>
            <w:rPr>
              <w:rFonts w:ascii="Cambria Math" w:hAnsi="Cambria Math"/>
            </w:rPr>
            <m:t>0</m:t>
          </m:r>
          <m:d>
            <m:dPr>
              <m:ctrlPr>
                <w:rPr>
                  <w:rFonts w:ascii="Cambria Math" w:hAnsi="Cambria Math"/>
                  <w:i/>
                </w:rPr>
              </m:ctrlPr>
            </m:dPr>
            <m:e>
              <m:sSup>
                <m:sSupPr>
                  <m:ctrlPr>
                    <w:rPr>
                      <w:rFonts w:ascii="Cambria Math" w:hAnsi="Cambria Math"/>
                      <w:i/>
                    </w:rPr>
                  </m:ctrlPr>
                </m:sSupPr>
                <m:e>
                  <m:r>
                    <w:rPr>
                      <w:rFonts w:ascii="Cambria Math" w:hAnsi="Cambria Math"/>
                    </w:rPr>
                    <m:t>∈</m:t>
                  </m:r>
                </m:e>
                <m:sup>
                  <m:r>
                    <w:rPr>
                      <w:rFonts w:ascii="Cambria Math" w:hAnsi="Cambria Math"/>
                    </w:rPr>
                    <m:t>2</m:t>
                  </m:r>
                </m:sup>
              </m:sSup>
            </m:e>
          </m:d>
          <m:r>
            <w:rPr>
              <w:rFonts w:ascii="Cambria Math" w:hAnsi="Cambria Math"/>
            </w:rPr>
            <m:t xml:space="preserve">                     (29)</m:t>
          </m:r>
        </m:oMath>
      </m:oMathPara>
    </w:p>
    <w:p w:rsidR="00307457" w:rsidRDefault="001B20D1" w:rsidP="001B20D1">
      <w:pPr>
        <w:pStyle w:val="Text"/>
        <w:spacing w:line="240" w:lineRule="auto"/>
        <w:ind w:firstLine="0"/>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 xml:space="preserve"> </w:t>
      </w:r>
      <w:r>
        <w:rPr>
          <w:bCs/>
          <w14:shadow w14:blurRad="50800" w14:dist="38100" w14:dir="2700000" w14:sx="100000" w14:sy="100000" w14:kx="0" w14:ky="0" w14:algn="tl">
            <w14:srgbClr w14:val="000000">
              <w14:alpha w14:val="60000"/>
            </w14:srgbClr>
          </w14:shadow>
        </w:rPr>
        <w:tab/>
        <w:t>Whenever</w:t>
      </w:r>
    </w:p>
    <w:p w:rsidR="006E4770" w:rsidRPr="006E4770" w:rsidRDefault="005C6EE0" w:rsidP="006E4770">
      <w:pPr>
        <w:pStyle w:val="Text"/>
        <w:spacing w:line="240" w:lineRule="auto"/>
        <w:ind w:firstLine="0"/>
        <w:rPr>
          <w14:shadow w14:blurRad="50800" w14:dist="38100" w14:dir="2700000" w14:sx="100000" w14:sy="100000" w14:kx="0" w14:ky="0" w14:algn="tl">
            <w14:srgbClr w14:val="000000">
              <w14:alpha w14:val="60000"/>
            </w14:srgbClr>
          </w14:shadow>
        </w:rPr>
      </w:pPr>
      <m:oMathPara>
        <m:oMath>
          <m:r>
            <w:rPr>
              <w:rFonts w:ascii="Cambria Math" w:hAnsi="Cambria Math"/>
              <w14:shadow w14:blurRad="50800" w14:dist="38100" w14:dir="2700000" w14:sx="100000" w14:sy="100000" w14:kx="0" w14:ky="0" w14:algn="tl">
                <w14:srgbClr w14:val="000000">
                  <w14:alpha w14:val="60000"/>
                </w14:srgbClr>
              </w14:shadow>
            </w:rPr>
            <m:t xml:space="preserve">                     </m:t>
          </m:r>
          <m:d>
            <m:dPr>
              <m:begChr m:val="|"/>
              <m:endChr m:val="|"/>
              <m:ctrlPr>
                <w:rPr>
                  <w:rFonts w:ascii="Cambria Math" w:hAnsi="Cambria Math"/>
                  <w:bCs/>
                  <w:i/>
                  <w14:shadow w14:blurRad="50800" w14:dist="38100" w14:dir="2700000" w14:sx="100000" w14:sy="100000" w14:kx="0" w14:ky="0" w14:algn="tl">
                    <w14:srgbClr w14:val="000000">
                      <w14:alpha w14:val="60000"/>
                    </w14:srgbClr>
                  </w14:shadow>
                </w:rPr>
              </m:ctrlPr>
            </m:dPr>
            <m:e>
              <m:r>
                <w:rPr>
                  <w:rFonts w:ascii="Cambria Math" w:hAnsi="Cambria Math"/>
                  <w14:shadow w14:blurRad="50800" w14:dist="38100" w14:dir="2700000" w14:sx="100000" w14:sy="100000" w14:kx="0" w14:ky="0" w14:algn="tl">
                    <w14:srgbClr w14:val="000000">
                      <w14:alpha w14:val="60000"/>
                    </w14:srgbClr>
                  </w14:shadow>
                </w:rPr>
                <m:t>∈</m:t>
              </m:r>
              <m:sSub>
                <m:sSubPr>
                  <m:ctrlPr>
                    <w:rPr>
                      <w:rFonts w:ascii="Cambria Math" w:hAnsi="Cambria Math"/>
                      <w:bCs/>
                      <w:i/>
                      <w14:shadow w14:blurRad="50800" w14:dist="38100" w14:dir="2700000" w14:sx="100000" w14:sy="100000" w14:kx="0" w14:ky="0" w14:algn="tl">
                        <w14:srgbClr w14:val="000000">
                          <w14:alpha w14:val="60000"/>
                        </w14:srgbClr>
                      </w14:shadow>
                    </w:rPr>
                  </m:ctrlPr>
                </m:sSubPr>
                <m:e>
                  <m:r>
                    <w:rPr>
                      <w:rFonts w:ascii="Cambria Math" w:hAnsi="Cambria Math"/>
                      <w14:shadow w14:blurRad="50800" w14:dist="38100" w14:dir="2700000" w14:sx="100000" w14:sy="100000" w14:kx="0" w14:ky="0" w14:algn="tl">
                        <w14:srgbClr w14:val="000000">
                          <w14:alpha w14:val="60000"/>
                        </w14:srgbClr>
                      </w14:shadow>
                    </w:rPr>
                    <m:t>Q</m:t>
                  </m:r>
                </m:e>
                <m:sub>
                  <m:r>
                    <w:rPr>
                      <w:rFonts w:ascii="Cambria Math" w:hAnsi="Cambria Math"/>
                      <w14:shadow w14:blurRad="50800" w14:dist="38100" w14:dir="2700000" w14:sx="100000" w14:sy="100000" w14:kx="0" w14:ky="0" w14:algn="tl">
                        <w14:srgbClr w14:val="000000">
                          <w14:alpha w14:val="60000"/>
                        </w14:srgbClr>
                      </w14:shadow>
                    </w:rPr>
                    <m:t>1</m:t>
                  </m:r>
                </m:sub>
              </m:sSub>
            </m:e>
          </m:d>
          <m:r>
            <w:rPr>
              <w:rFonts w:ascii="Cambria Math" w:hAnsi="Cambria Math"/>
              <w14:shadow w14:blurRad="50800" w14:dist="38100" w14:dir="2700000" w14:sx="100000" w14:sy="100000" w14:kx="0" w14:ky="0" w14:algn="tl">
                <w14:srgbClr w14:val="000000">
                  <w14:alpha w14:val="60000"/>
                </w14:srgbClr>
              </w14:shadow>
            </w:rPr>
            <m:t>&lt;1                                           (29.1)</m:t>
          </m:r>
        </m:oMath>
      </m:oMathPara>
    </w:p>
    <w:p w:rsidR="005C6EE0" w:rsidRDefault="009C5CC2" w:rsidP="001B20D1">
      <w:pPr>
        <w:pStyle w:val="Text"/>
        <w:spacing w:line="240" w:lineRule="auto"/>
        <w:ind w:firstLine="0"/>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S</w:t>
      </w:r>
      <w:r w:rsidR="0011371B">
        <w:rPr>
          <w:bCs/>
          <w14:shadow w14:blurRad="50800" w14:dist="38100" w14:dir="2700000" w14:sx="100000" w14:sy="100000" w14:kx="0" w14:ky="0" w14:algn="tl">
            <w14:srgbClr w14:val="000000">
              <w14:alpha w14:val="60000"/>
            </w14:srgbClr>
          </w14:shadow>
        </w:rPr>
        <w:t xml:space="preserve">ubstituting </w:t>
      </w:r>
      <w:r>
        <w:rPr>
          <w:bCs/>
          <w14:shadow w14:blurRad="50800" w14:dist="38100" w14:dir="2700000" w14:sx="100000" w14:sy="100000" w14:kx="0" w14:ky="0" w14:algn="tl">
            <w14:srgbClr w14:val="000000">
              <w14:alpha w14:val="60000"/>
            </w14:srgbClr>
          </w14:shadow>
        </w:rPr>
        <w:t xml:space="preserve">eqs. </w:t>
      </w:r>
      <w:r w:rsidR="005C6EE0">
        <w:rPr>
          <w:bCs/>
          <w14:shadow w14:blurRad="50800" w14:dist="38100" w14:dir="2700000" w14:sx="100000" w14:sy="100000" w14:kx="0" w14:ky="0" w14:algn="tl">
            <w14:srgbClr w14:val="000000">
              <w14:alpha w14:val="60000"/>
            </w14:srgbClr>
          </w14:shadow>
        </w:rPr>
        <w:t>(28) and (29) into (25), after some rearrangement yields</w:t>
      </w:r>
    </w:p>
    <w:p w:rsidR="005C6EE0" w:rsidRPr="00BC0A01" w:rsidRDefault="00A10EEC" w:rsidP="001B20D1">
      <w:pPr>
        <w:pStyle w:val="Text"/>
        <w:spacing w:line="240" w:lineRule="auto"/>
        <w:ind w:firstLine="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+2</m:t>
          </m:r>
          <m:sSub>
            <m:sSubPr>
              <m:ctrlPr>
                <w:rPr>
                  <w:rFonts w:ascii="Cambria Math" w:hAnsi="Cambria Math"/>
                </w:rPr>
              </m:ctrlPr>
            </m:sSubPr>
            <m:e>
              <m:r>
                <w:rPr>
                  <w:rFonts w:ascii="Cambria Math" w:hAnsi="Cambria Math"/>
                </w:rPr>
                <m:t>ε</m:t>
              </m:r>
            </m:e>
            <m:sub>
              <m:r>
                <w:rPr>
                  <w:rFonts w:ascii="Cambria Math" w:hAnsi="Cambria Math"/>
                </w:rPr>
                <m:t>o</m:t>
              </m:r>
            </m:sub>
          </m:sSub>
          <m:r>
            <w:rPr>
              <w:rFonts w:ascii="Cambria Math" w:hAnsi="Cambria Math"/>
            </w:rPr>
            <m:t>c</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sSub>
            <m:sSubPr>
              <m:ctrlPr>
                <w:rPr>
                  <w:rFonts w:ascii="Cambria Math" w:hAnsi="Cambria Math"/>
                  <w:bCs/>
                  <w:i/>
                  <w14:shadow w14:blurRad="50800" w14:dist="38100" w14:dir="2700000" w14:sx="100000" w14:sy="100000" w14:kx="0" w14:ky="0" w14:algn="tl">
                    <w14:srgbClr w14:val="000000">
                      <w14:alpha w14:val="60000"/>
                    </w14:srgbClr>
                  </w14:shadow>
                </w:rPr>
              </m:ctrlPr>
            </m:sSubPr>
            <m:e>
              <m:r>
                <w:rPr>
                  <w:rFonts w:ascii="Cambria Math" w:hAnsi="Cambria Math"/>
                  <w14:shadow w14:blurRad="50800" w14:dist="38100" w14:dir="2700000" w14:sx="100000" w14:sy="100000" w14:kx="0" w14:ky="0" w14:algn="tl">
                    <w14:srgbClr w14:val="000000">
                      <w14:alpha w14:val="60000"/>
                    </w14:srgbClr>
                  </w14:shadow>
                </w:rPr>
                <m:t>Q</m:t>
              </m:r>
            </m:e>
            <m:sub>
              <m:r>
                <w:rPr>
                  <w:rFonts w:ascii="Cambria Math" w:hAnsi="Cambria Math"/>
                  <w14:shadow w14:blurRad="50800" w14:dist="38100" w14:dir="2700000" w14:sx="100000" w14:sy="100000" w14:kx="0" w14:ky="0" w14:algn="tl">
                    <w14:srgbClr w14:val="000000">
                      <w14:alpha w14:val="60000"/>
                    </w14:srgbClr>
                  </w14:shadow>
                </w:rPr>
                <m:t>1</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o</m:t>
              </m:r>
            </m:sub>
          </m:sSub>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oMath>
      </m:oMathPara>
    </w:p>
    <w:p w:rsidR="00B20F8E" w:rsidRDefault="00BC0A01" w:rsidP="00B20F8E">
      <w:pPr>
        <w:pStyle w:val="Text"/>
        <w:spacing w:line="240" w:lineRule="auto"/>
        <w:ind w:firstLine="0"/>
        <w:rPr>
          <w:bCs/>
          <w14:shadow w14:blurRad="50800" w14:dist="38100" w14:dir="2700000" w14:sx="100000" w14:sy="100000" w14:kx="0" w14:ky="0" w14:algn="tl">
            <w14:srgbClr w14:val="000000">
              <w14:alpha w14:val="60000"/>
            </w14:srgbClr>
          </w14:shadow>
        </w:rPr>
      </w:pPr>
      <m:oMathPara>
        <m:oMath>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m:t>
              </m:r>
            </m:sub>
          </m:sSub>
          <m:d>
            <m:dPr>
              <m:begChr m:val="["/>
              <m:endChr m:val="]"/>
              <m:ctrlPr>
                <w:rPr>
                  <w:rFonts w:ascii="Cambria Math" w:hAnsi="Cambria Math"/>
                  <w:i/>
                </w:rPr>
              </m:ctrlPr>
            </m:dPr>
            <m:e>
              <m:r>
                <w:rPr>
                  <w:rFonts w:ascii="Cambria Math" w:hAnsi="Cambria Math"/>
                </w:rPr>
                <m:t>cosθt-</m:t>
              </m:r>
              <m:sSub>
                <m:sSubPr>
                  <m:ctrlPr>
                    <w:rPr>
                      <w:rFonts w:ascii="Cambria Math" w:hAnsi="Cambria Math"/>
                      <w:i/>
                    </w:rPr>
                  </m:ctrlPr>
                </m:sSubPr>
                <m:e>
                  <m:r>
                    <w:rPr>
                      <w:rFonts w:ascii="Cambria Math" w:hAnsi="Cambria Math"/>
                    </w:rPr>
                    <m:t>R</m:t>
                  </m:r>
                </m:e>
                <m:sub>
                  <m:r>
                    <w:rPr>
                      <w:rFonts w:ascii="Cambria Math" w:hAnsi="Cambria Math"/>
                    </w:rPr>
                    <m:t>k</m:t>
                  </m:r>
                </m:sub>
              </m:sSub>
            </m:e>
          </m:d>
          <m:d>
            <m:dPr>
              <m:ctrlPr>
                <w:rPr>
                  <w:rFonts w:ascii="Cambria Math" w:hAnsi="Cambria Math"/>
                  <w:bCs/>
                  <w:i/>
                  <w14:shadow w14:blurRad="50800" w14:dist="38100" w14:dir="2700000" w14:sx="100000" w14:sy="100000" w14:kx="0" w14:ky="0" w14:algn="tl">
                    <w14:srgbClr w14:val="000000">
                      <w14:alpha w14:val="60000"/>
                    </w14:srgbClr>
                  </w14:shadow>
                </w:rPr>
              </m:ctrlPr>
            </m:dPr>
            <m:e>
              <m:r>
                <w:rPr>
                  <w:rFonts w:ascii="Cambria Math" w:hAnsi="Cambria Math"/>
                  <w14:shadow w14:blurRad="50800" w14:dist="38100" w14:dir="2700000" w14:sx="100000" w14:sy="100000" w14:kx="0" w14:ky="0" w14:algn="tl">
                    <w14:srgbClr w14:val="000000">
                      <w14:alpha w14:val="60000"/>
                    </w14:srgbClr>
                  </w14:shadow>
                </w:rPr>
                <m:t>1-∈</m:t>
              </m:r>
              <m:sSub>
                <m:sSubPr>
                  <m:ctrlPr>
                    <w:rPr>
                      <w:rFonts w:ascii="Cambria Math" w:hAnsi="Cambria Math"/>
                      <w:bCs/>
                      <w:i/>
                      <w14:shadow w14:blurRad="50800" w14:dist="38100" w14:dir="2700000" w14:sx="100000" w14:sy="100000" w14:kx="0" w14:ky="0" w14:algn="tl">
                        <w14:srgbClr w14:val="000000">
                          <w14:alpha w14:val="60000"/>
                        </w14:srgbClr>
                      </w14:shadow>
                    </w:rPr>
                  </m:ctrlPr>
                </m:sSubPr>
                <m:e>
                  <m:r>
                    <w:rPr>
                      <w:rFonts w:ascii="Cambria Math" w:hAnsi="Cambria Math"/>
                      <w14:shadow w14:blurRad="50800" w14:dist="38100" w14:dir="2700000" w14:sx="100000" w14:sy="100000" w14:kx="0" w14:ky="0" w14:algn="tl">
                        <w14:srgbClr w14:val="000000">
                          <w14:alpha w14:val="60000"/>
                        </w14:srgbClr>
                      </w14:shadow>
                    </w:rPr>
                    <m:t>Q</m:t>
                  </m:r>
                </m:e>
                <m:sub>
                  <m:r>
                    <w:rPr>
                      <w:rFonts w:ascii="Cambria Math" w:hAnsi="Cambria Math"/>
                      <w14:shadow w14:blurRad="50800" w14:dist="38100" w14:dir="2700000" w14:sx="100000" w14:sy="100000" w14:kx="0" w14:ky="0" w14:algn="tl">
                        <w14:srgbClr w14:val="000000">
                          <w14:alpha w14:val="60000"/>
                        </w14:srgbClr>
                      </w14:shadow>
                    </w:rPr>
                    <m:t>1</m:t>
                  </m:r>
                </m:sub>
              </m:sSub>
            </m:e>
          </m:d>
          <m:r>
            <w:rPr>
              <w:rFonts w:ascii="Cambria Math" w:hAnsi="Cambria Math"/>
              <w14:shadow w14:blurRad="50800" w14:dist="38100" w14:dir="2700000" w14:sx="100000" w14:sy="100000" w14:kx="0" w14:ky="0" w14:algn="tl">
                <w14:srgbClr w14:val="000000">
                  <w14:alpha w14:val="60000"/>
                </w14:srgbClr>
              </w14:shadow>
            </w:rPr>
            <m:t xml:space="preserve">                             (30)</m:t>
          </m:r>
        </m:oMath>
      </m:oMathPara>
    </w:p>
    <w:p w:rsidR="005C6EE0" w:rsidRDefault="005C6EE0" w:rsidP="001B20D1">
      <w:pPr>
        <w:pStyle w:val="Text"/>
        <w:spacing w:line="240" w:lineRule="auto"/>
        <w:ind w:firstLine="0"/>
        <w:rPr>
          <w:bCs/>
          <w14:shadow w14:blurRad="50800" w14:dist="38100" w14:dir="2700000" w14:sx="100000" w14:sy="100000" w14:kx="0" w14:ky="0" w14:algn="tl">
            <w14:srgbClr w14:val="000000">
              <w14:alpha w14:val="60000"/>
            </w14:srgbClr>
          </w14:shadow>
        </w:rPr>
      </w:pPr>
    </w:p>
    <w:p w:rsidR="00BC0A01" w:rsidRDefault="00BC0A01" w:rsidP="001B20D1">
      <w:pPr>
        <w:pStyle w:val="Text"/>
        <w:spacing w:line="240" w:lineRule="auto"/>
        <w:ind w:firstLine="0"/>
        <w:rPr>
          <w:bCs/>
          <w14:shadow w14:blurRad="50800" w14:dist="38100" w14:dir="2700000" w14:sx="100000" w14:sy="100000" w14:kx="0" w14:ky="0" w14:algn="tl">
            <w14:srgbClr w14:val="000000">
              <w14:alpha w14:val="60000"/>
            </w14:srgbClr>
          </w14:shadow>
        </w:rPr>
      </w:pPr>
      <w:r w:rsidRPr="00367D33">
        <w:rPr>
          <w:bCs/>
          <w14:shadow w14:blurRad="50800" w14:dist="38100" w14:dir="2700000" w14:sx="100000" w14:sy="100000" w14:kx="0" w14:ky="0" w14:algn="tl">
            <w14:srgbClr w14:val="000000">
              <w14:alpha w14:val="60000"/>
            </w14:srgbClr>
          </w14:shadow>
        </w:rPr>
        <w:t xml:space="preserve">Setting </w:t>
      </w:r>
      <w:r w:rsidRPr="00367D33">
        <w:rPr>
          <w:rFonts w:ascii="Cambria Math" w:hAnsi="Cambria Math" w:cs="Cambria Math"/>
          <w:bCs/>
          <w:i/>
          <w:iCs/>
          <w14:shadow w14:blurRad="50800" w14:dist="38100" w14:dir="2700000" w14:sx="100000" w14:sy="100000" w14:kx="0" w14:ky="0" w14:algn="tl">
            <w14:srgbClr w14:val="000000">
              <w14:alpha w14:val="60000"/>
            </w14:srgbClr>
          </w14:shadow>
        </w:rPr>
        <w:t>∈</w:t>
      </w:r>
      <w:r w:rsidRPr="00367D33">
        <w:rPr>
          <w:bCs/>
          <w:i/>
          <w:iCs/>
          <w14:shadow w14:blurRad="50800" w14:dist="38100" w14:dir="2700000" w14:sx="100000" w14:sy="100000" w14:kx="0" w14:ky="0" w14:algn="tl">
            <w14:srgbClr w14:val="000000">
              <w14:alpha w14:val="60000"/>
            </w14:srgbClr>
          </w14:shadow>
        </w:rPr>
        <w:t xml:space="preserve"> = 0</w:t>
      </w:r>
      <w:r w:rsidRPr="00367D33">
        <w:rPr>
          <w:bCs/>
          <w14:shadow w14:blurRad="50800" w14:dist="38100" w14:dir="2700000" w14:sx="100000" w14:sy="100000" w14:kx="0" w14:ky="0" w14:algn="tl">
            <w14:srgbClr w14:val="000000">
              <w14:alpha w14:val="60000"/>
            </w14:srgbClr>
          </w14:shadow>
        </w:rPr>
        <w:t>, eq. (30) resort to a solution corresponding to the case in which the inertia effect of the mass system is regarded as negligible, then the solution</w:t>
      </w:r>
      <w:r w:rsidRPr="00CB3E54">
        <w:rPr>
          <w:bCs/>
          <w14:shadow w14:blurRad="50800" w14:dist="38100" w14:dir="2700000" w14:sx="100000" w14:sy="100000" w14:kx="0" w14:ky="0" w14:algn="tl">
            <w14:srgbClr w14:val="000000">
              <w14:alpha w14:val="60000"/>
            </w14:srgbClr>
          </w14:shadow>
        </w:rPr>
        <w:t xml:space="preserve"> of (30) become</w:t>
      </w:r>
      <w:r>
        <w:rPr>
          <w:bCs/>
          <w14:shadow w14:blurRad="50800" w14:dist="38100" w14:dir="2700000" w14:sx="100000" w14:sy="100000" w14:kx="0" w14:ky="0" w14:algn="tl">
            <w14:srgbClr w14:val="000000">
              <w14:alpha w14:val="60000"/>
            </w14:srgbClr>
          </w14:shadow>
        </w:rPr>
        <w:t>s</w:t>
      </w:r>
    </w:p>
    <w:p w:rsidR="00CB3E54" w:rsidRDefault="00CB3E54" w:rsidP="001B20D1">
      <w:pPr>
        <w:pStyle w:val="Text"/>
        <w:spacing w:line="240" w:lineRule="auto"/>
        <w:ind w:firstLine="0"/>
        <w:rPr>
          <w:bCs/>
          <w14:shadow w14:blurRad="50800" w14:dist="38100" w14:dir="2700000" w14:sx="100000" w14:sy="100000" w14:kx="0" w14:ky="0" w14:algn="tl">
            <w14:srgbClr w14:val="000000">
              <w14:alpha w14:val="60000"/>
            </w14:srgbClr>
          </w14:shadow>
        </w:rPr>
      </w:pPr>
    </w:p>
    <w:p w:rsidR="007E24CE" w:rsidRPr="0051641D" w:rsidRDefault="00A10EEC" w:rsidP="007E24CE">
      <w:pPr>
        <w:pStyle w:val="BodyText"/>
        <w:spacing w:after="0"/>
        <w:jc w:val="center"/>
      </w:pPr>
      <m:oMathPara>
        <m:oMath>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m:rPr>
                  <m:sty m:val="p"/>
                </m:rPr>
                <w:rPr>
                  <w:rFonts w:ascii="Cambria Math" w:hAnsi="Cambria Math"/>
                </w:rPr>
                <m:t>Λ</m:t>
              </m:r>
            </m:e>
            <m:sub>
              <m:r>
                <w:rPr>
                  <w:rFonts w:ascii="Cambria Math" w:hAnsi="Cambria Math"/>
                </w:rPr>
                <m:t>f</m:t>
              </m:r>
            </m:sub>
          </m:sSub>
          <m:d>
            <m:dPr>
              <m:ctrlPr>
                <w:rPr>
                  <w:rFonts w:ascii="Cambria Math" w:hAnsi="Cambria Math"/>
                  <w:i/>
                </w:rPr>
              </m:ctrlPr>
            </m:dPr>
            <m:e>
              <m:r>
                <w:rPr>
                  <w:rFonts w:ascii="Cambria Math" w:hAnsi="Cambria Math"/>
                </w:rPr>
                <m:t>m.t</m:t>
              </m:r>
            </m:e>
          </m:d>
          <m:r>
            <w:rPr>
              <w:rFonts w:ascii="Cambria Math" w:hAnsi="Cambria Math"/>
            </w:rPr>
            <m:t>cos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sSub>
                <m:sSubPr>
                  <m:ctrlPr>
                    <w:rPr>
                      <w:rFonts w:ascii="Cambria Math" w:hAnsi="Cambria Math"/>
                      <w:i/>
                    </w:rPr>
                  </m:ctrlPr>
                </m:sSubPr>
                <m:e>
                  <m:r>
                    <w:rPr>
                      <w:rFonts w:ascii="Cambria Math" w:hAnsi="Cambria Math"/>
                    </w:rPr>
                    <m:t>ϑ</m:t>
                  </m:r>
                </m:e>
                <m:sub>
                  <m:r>
                    <w:rPr>
                      <w:rFonts w:ascii="Cambria Math" w:hAnsi="Cambria Math"/>
                    </w:rPr>
                    <m:t>f</m:t>
                  </m:r>
                </m:sub>
              </m:sSub>
            </m:e>
          </m:d>
          <m:r>
            <w:rPr>
              <w:rFonts w:ascii="Cambria Math" w:hAnsi="Cambria Math"/>
            </w:rPr>
            <m:t xml:space="preserve">                       </m:t>
          </m:r>
          <m:d>
            <m:dPr>
              <m:ctrlPr>
                <w:rPr>
                  <w:rFonts w:ascii="Cambria Math" w:hAnsi="Cambria Math"/>
                  <w:i/>
                </w:rPr>
              </m:ctrlPr>
            </m:dPr>
            <m:e>
              <m:r>
                <w:rPr>
                  <w:rFonts w:ascii="Cambria Math" w:hAnsi="Cambria Math"/>
                </w:rPr>
                <m:t>31</m:t>
              </m:r>
            </m:e>
          </m:d>
        </m:oMath>
      </m:oMathPara>
    </w:p>
    <w:p w:rsidR="0051641D" w:rsidRPr="00635B84" w:rsidRDefault="0051641D" w:rsidP="007E24CE">
      <w:pPr>
        <w:pStyle w:val="BodyText"/>
        <w:spacing w:after="0"/>
        <w:jc w:val="center"/>
      </w:pPr>
    </w:p>
    <w:p w:rsidR="00E33F5C" w:rsidRDefault="00635B84" w:rsidP="00635B84">
      <w:pPr>
        <w:pStyle w:val="BodyText"/>
        <w:spacing w:after="0"/>
      </w:pPr>
      <w:r>
        <w:t xml:space="preserve">Where </w:t>
      </w:r>
      <m:oMath>
        <m:sSub>
          <m:sSubPr>
            <m:ctrlPr>
              <w:rPr>
                <w:rFonts w:ascii="Cambria Math" w:hAnsi="Cambria Math"/>
              </w:rPr>
            </m:ctrlPr>
          </m:sSubPr>
          <m:e>
            <m:r>
              <m:rPr>
                <m:sty m:val="p"/>
              </m:rPr>
              <w:rPr>
                <w:rFonts w:ascii="Cambria Math" w:hAnsi="Cambria Math"/>
              </w:rPr>
              <m:t>Λ</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 xml:space="preserve"> and </m:t>
        </m:r>
        <m:sSub>
          <m:sSubPr>
            <m:ctrlPr>
              <w:rPr>
                <w:rFonts w:ascii="Cambria Math" w:hAnsi="Cambria Math"/>
                <w:i/>
              </w:rPr>
            </m:ctrlPr>
          </m:sSubPr>
          <m:e>
            <m:r>
              <w:rPr>
                <w:rFonts w:ascii="Cambria Math" w:hAnsi="Cambria Math"/>
              </w:rPr>
              <m:t>ϑ</m:t>
            </m:r>
          </m:e>
          <m:sub>
            <m:r>
              <w:rPr>
                <w:rFonts w:ascii="Cambria Math" w:hAnsi="Cambria Math"/>
              </w:rPr>
              <m:t>f</m:t>
            </m:r>
          </m:sub>
        </m:sSub>
      </m:oMath>
      <w:r>
        <w:t>are constant</w:t>
      </w:r>
      <w:r w:rsidR="00E33F5C">
        <w:t xml:space="preserve">s. Since </w:t>
      </w:r>
      <w:r w:rsidR="00E33F5C" w:rsidRPr="00E33F5C">
        <w:rPr>
          <w:rFonts w:ascii="Cambria Math" w:hAnsi="Cambria Math"/>
          <w:i/>
          <w:iCs/>
        </w:rPr>
        <w:t>∈&lt;</w:t>
      </w:r>
      <w:r w:rsidR="00E33F5C" w:rsidRPr="00E33F5C">
        <w:rPr>
          <w:i/>
          <w:iCs/>
        </w:rPr>
        <w:t>1</w:t>
      </w:r>
      <w:r w:rsidR="00E33F5C">
        <w:t>, Strubble's technique requires that the asymptotic solution to the homogeneous part of (30) be of the form</w:t>
      </w:r>
    </w:p>
    <w:p w:rsidR="00E33F5C" w:rsidRDefault="00E33F5C" w:rsidP="00635B84">
      <w:pPr>
        <w:pStyle w:val="BodyText"/>
        <w:spacing w:after="0"/>
      </w:pPr>
    </w:p>
    <w:p w:rsidR="00E33F5C" w:rsidRPr="00E33F5C" w:rsidRDefault="00A10EEC" w:rsidP="00E33F5C">
      <w:pPr>
        <w:pStyle w:val="BodyText"/>
        <w:spacing w:after="0"/>
      </w:pPr>
      <m:oMathPara>
        <m:oMath>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Λ</m:t>
          </m:r>
          <m:d>
            <m:dPr>
              <m:ctrlPr>
                <w:rPr>
                  <w:rFonts w:ascii="Cambria Math" w:hAnsi="Cambria Math"/>
                  <w:i/>
                </w:rPr>
              </m:ctrlPr>
            </m:dPr>
            <m:e>
              <m:r>
                <w:rPr>
                  <w:rFonts w:ascii="Cambria Math" w:hAnsi="Cambria Math"/>
                </w:rPr>
                <m:t>m.t</m:t>
              </m:r>
            </m:e>
          </m:d>
          <m:r>
            <w:rPr>
              <w:rFonts w:ascii="Cambria Math" w:hAnsi="Cambria Math"/>
            </w:rPr>
            <m:t>cos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d>
                <m:dPr>
                  <m:ctrlPr>
                    <w:rPr>
                      <w:rFonts w:ascii="Cambria Math" w:hAnsi="Cambria Math"/>
                      <w:i/>
                    </w:rPr>
                  </m:ctrlPr>
                </m:dPr>
                <m:e>
                  <m:r>
                    <w:rPr>
                      <w:rFonts w:ascii="Cambria Math" w:hAnsi="Cambria Math"/>
                    </w:rPr>
                    <m:t>m,t</m:t>
                  </m:r>
                </m:e>
              </m:d>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+0</m:t>
          </m:r>
          <m:d>
            <m:dPr>
              <m:ctrlPr>
                <w:rPr>
                  <w:rFonts w:ascii="Cambria Math" w:hAnsi="Cambria Math"/>
                  <w:i/>
                </w:rPr>
              </m:ctrlPr>
            </m:dPr>
            <m:e>
              <m:sSup>
                <m:sSupPr>
                  <m:ctrlPr>
                    <w:rPr>
                      <w:rFonts w:ascii="Cambria Math" w:hAnsi="Cambria Math"/>
                      <w:i/>
                    </w:rPr>
                  </m:ctrlPr>
                </m:sSupPr>
                <m:e>
                  <m:r>
                    <w:rPr>
                      <w:rFonts w:ascii="Cambria Math" w:hAnsi="Cambria Math"/>
                    </w:rPr>
                    <m:t>∈</m:t>
                  </m:r>
                </m:e>
                <m:sup>
                  <m:r>
                    <w:rPr>
                      <w:rFonts w:ascii="Cambria Math" w:hAnsi="Cambria Math"/>
                    </w:rPr>
                    <m:t>2</m:t>
                  </m:r>
                </m:sup>
              </m:sSup>
            </m:e>
          </m:d>
          <m:r>
            <w:rPr>
              <w:rFonts w:ascii="Cambria Math" w:hAnsi="Cambria Math"/>
            </w:rPr>
            <m:t xml:space="preserve">    </m:t>
          </m:r>
        </m:oMath>
      </m:oMathPara>
    </w:p>
    <w:p w:rsidR="00E33F5C" w:rsidRDefault="00E33F5C" w:rsidP="00E33F5C">
      <w:pPr>
        <w:pStyle w:val="BodyText"/>
        <w:spacing w:after="0"/>
      </w:pPr>
      <m:oMathPara>
        <m:oMath>
          <m:r>
            <w:rPr>
              <w:rFonts w:ascii="Cambria Math" w:hAnsi="Cambria Math"/>
            </w:rPr>
            <m:t xml:space="preserve">                                                                                                     (32)</m:t>
          </m:r>
        </m:oMath>
      </m:oMathPara>
    </w:p>
    <w:p w:rsidR="00635B84" w:rsidRDefault="00E33F5C" w:rsidP="00635B84">
      <w:pPr>
        <w:pStyle w:val="BodyText"/>
        <w:spacing w:after="0"/>
      </w:pPr>
      <w:r>
        <w:t xml:space="preserve">  </w:t>
      </w:r>
    </w:p>
    <w:p w:rsidR="00E33F5C" w:rsidRDefault="00E33F5C" w:rsidP="00635B84">
      <w:pPr>
        <w:pStyle w:val="BodyText"/>
        <w:spacing w:after="0"/>
      </w:pPr>
      <w:r>
        <w:t xml:space="preserve">Where </w:t>
      </w:r>
      <m:oMath>
        <m:r>
          <m:rPr>
            <m:sty m:val="p"/>
          </m:rPr>
          <w:rPr>
            <w:rFonts w:ascii="Cambria Math" w:hAnsi="Cambria Math"/>
          </w:rPr>
          <m:t>Λ</m:t>
        </m:r>
        <m:d>
          <m:dPr>
            <m:ctrlPr>
              <w:rPr>
                <w:rFonts w:ascii="Cambria Math" w:hAnsi="Cambria Math"/>
                <w:i/>
              </w:rPr>
            </m:ctrlPr>
          </m:dPr>
          <m:e>
            <m:r>
              <w:rPr>
                <w:rFonts w:ascii="Cambria Math" w:hAnsi="Cambria Math"/>
              </w:rPr>
              <m:t>m.t</m:t>
            </m:r>
          </m:e>
        </m:d>
        <m:r>
          <w:rPr>
            <w:rFonts w:ascii="Cambria Math" w:hAnsi="Cambria Math"/>
          </w:rPr>
          <m:t xml:space="preserve"> and ∅</m:t>
        </m:r>
        <m:d>
          <m:dPr>
            <m:ctrlPr>
              <w:rPr>
                <w:rFonts w:ascii="Cambria Math" w:hAnsi="Cambria Math"/>
                <w:i/>
              </w:rPr>
            </m:ctrlPr>
          </m:dPr>
          <m:e>
            <m:r>
              <w:rPr>
                <w:rFonts w:ascii="Cambria Math" w:hAnsi="Cambria Math"/>
              </w:rPr>
              <m:t>m,t</m:t>
            </m:r>
          </m:e>
        </m:d>
      </m:oMath>
      <w:r>
        <w:t xml:space="preserve"> are slowly varying function of time.</w:t>
      </w:r>
    </w:p>
    <w:p w:rsidR="00E33F5C" w:rsidRDefault="00E33F5C" w:rsidP="00090AA2">
      <w:pPr>
        <w:pStyle w:val="BodyText"/>
        <w:spacing w:after="0"/>
      </w:pPr>
      <w:r>
        <w:t xml:space="preserve">The variational equations describing the behavior of </w:t>
      </w:r>
      <m:oMath>
        <m:r>
          <m:rPr>
            <m:sty m:val="p"/>
          </m:rPr>
          <w:rPr>
            <w:rFonts w:ascii="Cambria Math" w:hAnsi="Cambria Math"/>
          </w:rPr>
          <m:t>Λ</m:t>
        </m:r>
        <m:d>
          <m:dPr>
            <m:ctrlPr>
              <w:rPr>
                <w:rFonts w:ascii="Cambria Math" w:hAnsi="Cambria Math"/>
                <w:i/>
              </w:rPr>
            </m:ctrlPr>
          </m:dPr>
          <m:e>
            <m:r>
              <w:rPr>
                <w:rFonts w:ascii="Cambria Math" w:hAnsi="Cambria Math"/>
              </w:rPr>
              <m:t>m.t</m:t>
            </m:r>
          </m:e>
        </m:d>
        <m:r>
          <w:rPr>
            <w:rFonts w:ascii="Cambria Math" w:hAnsi="Cambria Math"/>
          </w:rPr>
          <m:t xml:space="preserve"> and ∅</m:t>
        </m:r>
        <m:d>
          <m:dPr>
            <m:ctrlPr>
              <w:rPr>
                <w:rFonts w:ascii="Cambria Math" w:hAnsi="Cambria Math"/>
                <w:i/>
              </w:rPr>
            </m:ctrlPr>
          </m:dPr>
          <m:e>
            <m:r>
              <w:rPr>
                <w:rFonts w:ascii="Cambria Math" w:hAnsi="Cambria Math"/>
              </w:rPr>
              <m:t>m,t</m:t>
            </m:r>
          </m:e>
        </m:d>
      </m:oMath>
      <w:r w:rsidR="00090AA2">
        <w:t xml:space="preserve"> during motion of the system are obtained by substituting (32) into the homogeneous part of (32). Thus, we have</w:t>
      </w:r>
    </w:p>
    <w:p w:rsidR="00090AA2" w:rsidRDefault="00090AA2" w:rsidP="00090AA2">
      <w:pPr>
        <w:pStyle w:val="BodyText"/>
        <w:spacing w:after="0"/>
      </w:pPr>
    </w:p>
    <w:p w:rsidR="00090AA2" w:rsidRPr="00090AA2" w:rsidRDefault="00A10EEC" w:rsidP="0086202C">
      <w:pPr>
        <w:pStyle w:val="BodyText"/>
        <w:spacing w:after="0"/>
      </w:pPr>
      <m:oMathPara>
        <m:oMath>
          <m:d>
            <m:dPr>
              <m:begChr m:val="["/>
              <m:endChr m:val="]"/>
              <m:ctrlPr>
                <w:rPr>
                  <w:rFonts w:ascii="Cambria Math" w:hAnsi="Cambria Math"/>
                </w:rPr>
              </m:ctrlPr>
            </m:dPr>
            <m:e>
              <m:r>
                <w:rPr>
                  <w:rFonts w:ascii="Cambria Math" w:hAnsi="Cambria Math"/>
                </w:rPr>
                <m:t>2</m:t>
              </m:r>
              <m:sSub>
                <m:sSubPr>
                  <m:ctrlPr>
                    <w:rPr>
                      <w:rFonts w:ascii="Cambria Math" w:hAnsi="Cambria Math"/>
                      <w:i/>
                    </w:rPr>
                  </m:ctrlPr>
                </m:sSubPr>
                <m:e>
                  <m:r>
                    <w:rPr>
                      <w:rFonts w:ascii="Cambria Math" w:hAnsi="Cambria Math"/>
                    </w:rPr>
                    <m:t>α</m:t>
                  </m:r>
                </m:e>
                <m:sub>
                  <m:r>
                    <w:rPr>
                      <w:rFonts w:ascii="Cambria Math" w:hAnsi="Cambria Math"/>
                    </w:rPr>
                    <m:t>f</m:t>
                  </m:r>
                </m:sub>
              </m:sSub>
              <m:acc>
                <m:accPr>
                  <m:chr m:val="̇"/>
                  <m:ctrlPr>
                    <w:rPr>
                      <w:rFonts w:ascii="Cambria Math" w:hAnsi="Cambria Math"/>
                      <w:i/>
                    </w:rPr>
                  </m:ctrlPr>
                </m:accPr>
                <m:e>
                  <m:r>
                    <w:rPr>
                      <w:rFonts w:ascii="Cambria Math" w:hAnsi="Cambria Math"/>
                    </w:rPr>
                    <m:t>∅</m:t>
                  </m:r>
                </m:e>
              </m:acc>
              <m:d>
                <m:dPr>
                  <m:ctrlPr>
                    <w:rPr>
                      <w:rFonts w:ascii="Cambria Math" w:hAnsi="Cambria Math"/>
                      <w:i/>
                    </w:rPr>
                  </m:ctrlPr>
                </m:dPr>
                <m:e>
                  <m:r>
                    <w:rPr>
                      <w:rFonts w:ascii="Cambria Math" w:hAnsi="Cambria Math"/>
                    </w:rPr>
                    <m:t>m,t</m:t>
                  </m:r>
                </m:e>
              </m:d>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sSub>
                <m:sSubPr>
                  <m:ctrlPr>
                    <w:rPr>
                      <w:rFonts w:ascii="Cambria Math" w:hAnsi="Cambria Math"/>
                      <w:bCs/>
                      <w:i/>
                      <w14:shadow w14:blurRad="50800" w14:dist="38100" w14:dir="2700000" w14:sx="100000" w14:sy="100000" w14:kx="0" w14:ky="0" w14:algn="tl">
                        <w14:srgbClr w14:val="000000">
                          <w14:alpha w14:val="60000"/>
                        </w14:srgbClr>
                      </w14:shadow>
                    </w:rPr>
                  </m:ctrlPr>
                </m:sSubPr>
                <m:e>
                  <m:r>
                    <w:rPr>
                      <w:rFonts w:ascii="Cambria Math" w:hAnsi="Cambria Math"/>
                      <w14:shadow w14:blurRad="50800" w14:dist="38100" w14:dir="2700000" w14:sx="100000" w14:sy="100000" w14:kx="0" w14:ky="0" w14:algn="tl">
                        <w14:srgbClr w14:val="000000">
                          <w14:alpha w14:val="60000"/>
                        </w14:srgbClr>
                      </w14:shadow>
                    </w:rPr>
                    <m:t>Q</m:t>
                  </m:r>
                </m:e>
                <m:sub>
                  <m:r>
                    <w:rPr>
                      <w:rFonts w:ascii="Cambria Math" w:hAnsi="Cambria Math"/>
                      <w14:shadow w14:blurRad="50800" w14:dist="38100" w14:dir="2700000" w14:sx="100000" w14:sy="100000" w14:kx="0" w14:ky="0" w14:algn="tl">
                        <w14:srgbClr w14:val="000000">
                          <w14:alpha w14:val="60000"/>
                        </w14:srgbClr>
                      </w14:shadow>
                    </w:rPr>
                    <m:t>1</m:t>
                  </m:r>
                </m:sub>
              </m:sSub>
              <m:r>
                <w:rPr>
                  <w:rFonts w:ascii="Cambria Math" w:hAnsi="Cambria Math"/>
                  <w14:shadow w14:blurRad="50800" w14:dist="38100" w14:dir="2700000" w14:sx="100000" w14:sy="100000" w14:kx="0" w14:ky="0" w14:algn="tl">
                    <w14:srgbClr w14:val="000000">
                      <w14:alpha w14:val="60000"/>
                    </w14:srgbClr>
                  </w14:shadow>
                </w:rPr>
                <m:t>+</m:t>
              </m:r>
              <m:r>
                <m:rPr>
                  <m:sty m:val="p"/>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Q</m:t>
                  </m:r>
                </m:e>
                <m:sub>
                  <m:r>
                    <w:rPr>
                      <w:rFonts w:ascii="Cambria Math" w:hAnsi="Cambria Math"/>
                    </w:rPr>
                    <m:t>3</m:t>
                  </m:r>
                </m:sub>
              </m:sSub>
            </m:e>
          </m:d>
          <m:d>
            <m:dPr>
              <m:ctrlPr>
                <w:rPr>
                  <w:rFonts w:ascii="Cambria Math" w:hAnsi="Cambria Math"/>
                </w:rPr>
              </m:ctrlPr>
            </m:dPr>
            <m:e>
              <m:r>
                <m:rPr>
                  <m:sty m:val="p"/>
                </m:rPr>
                <w:rPr>
                  <w:rFonts w:ascii="Cambria Math" w:hAnsi="Cambria Math"/>
                </w:rPr>
                <m:t>Λ</m:t>
              </m:r>
              <m:d>
                <m:dPr>
                  <m:ctrlPr>
                    <w:rPr>
                      <w:rFonts w:ascii="Cambria Math" w:hAnsi="Cambria Math"/>
                      <w:i/>
                    </w:rPr>
                  </m:ctrlPr>
                </m:dPr>
                <m:e>
                  <m:r>
                    <w:rPr>
                      <w:rFonts w:ascii="Cambria Math" w:hAnsi="Cambria Math"/>
                    </w:rPr>
                    <m:t>m.t</m:t>
                  </m:r>
                </m:e>
              </m:d>
              <m:r>
                <w:rPr>
                  <w:rFonts w:ascii="Cambria Math" w:hAnsi="Cambria Math"/>
                </w:rPr>
                <m:t>cos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d>
                    <m:dPr>
                      <m:ctrlPr>
                        <w:rPr>
                          <w:rFonts w:ascii="Cambria Math" w:hAnsi="Cambria Math"/>
                          <w:i/>
                        </w:rPr>
                      </m:ctrlPr>
                    </m:dPr>
                    <m:e>
                      <m:r>
                        <w:rPr>
                          <w:rFonts w:ascii="Cambria Math" w:hAnsi="Cambria Math"/>
                        </w:rPr>
                        <m:t>m,t</m:t>
                      </m:r>
                    </m:e>
                  </m:d>
                </m:e>
              </m:d>
            </m:e>
          </m:d>
        </m:oMath>
      </m:oMathPara>
    </w:p>
    <w:p w:rsidR="00090AA2" w:rsidRPr="00090AA2" w:rsidRDefault="00090AA2" w:rsidP="0086202C">
      <w:pPr>
        <w:pStyle w:val="BodyText"/>
        <w:spacing w:after="0"/>
      </w:pPr>
      <m:oMathPara>
        <m:oMath>
          <m:r>
            <w:rPr>
              <w:rFonts w:ascii="Cambria Math" w:hAnsi="Cambria Math"/>
            </w:rPr>
            <m:t>-</m:t>
          </m:r>
          <m:d>
            <m:dPr>
              <m:begChr m:val="["/>
              <m:endChr m:val="]"/>
              <m:ctrlPr>
                <w:rPr>
                  <w:rFonts w:ascii="Cambria Math" w:hAnsi="Cambria Math"/>
                </w:rPr>
              </m:ctrlPr>
            </m:dPr>
            <m:e>
              <m:r>
                <w:rPr>
                  <w:rFonts w:ascii="Cambria Math" w:hAnsi="Cambria Math"/>
                </w:rPr>
                <m:t>2</m:t>
              </m:r>
              <m:acc>
                <m:accPr>
                  <m:chr m:val="̇"/>
                  <m:ctrlPr>
                    <w:rPr>
                      <w:rFonts w:ascii="Cambria Math" w:hAnsi="Cambria Math"/>
                    </w:rPr>
                  </m:ctrlPr>
                </m:accPr>
                <m:e>
                  <m:r>
                    <m:rPr>
                      <m:sty m:val="p"/>
                    </m:rPr>
                    <w:rPr>
                      <w:rFonts w:ascii="Cambria Math" w:hAnsi="Cambria Math"/>
                    </w:rPr>
                    <m:t>Λ</m:t>
                  </m:r>
                </m:e>
              </m:acc>
              <m:d>
                <m:dPr>
                  <m:ctrlPr>
                    <w:rPr>
                      <w:rFonts w:ascii="Cambria Math" w:hAnsi="Cambria Math"/>
                      <w:i/>
                    </w:rPr>
                  </m:ctrlPr>
                </m:dPr>
                <m:e>
                  <m:r>
                    <w:rPr>
                      <w:rFonts w:ascii="Cambria Math" w:hAnsi="Cambria Math"/>
                    </w:rPr>
                    <m:t>m.t</m:t>
                  </m:r>
                </m:e>
              </m:d>
              <m:r>
                <w:rPr>
                  <w:rFonts w:ascii="Cambria Math" w:hAnsi="Cambria Math"/>
                </w:rPr>
                <m:t>+2</m:t>
              </m:r>
              <m:r>
                <m:rPr>
                  <m:sty m:val="p"/>
                </m:rPr>
                <w:rPr>
                  <w:rFonts w:ascii="Cambria Math" w:hAnsi="Cambria Math"/>
                </w:rPr>
                <m:t>∈</m:t>
              </m:r>
              <m:r>
                <w:rPr>
                  <w:rFonts w:ascii="Cambria Math" w:hAnsi="Cambria Math"/>
                </w:rPr>
                <m:t>c</m:t>
              </m:r>
              <m:sSub>
                <m:sSubPr>
                  <m:ctrlPr>
                    <w:rPr>
                      <w:rFonts w:ascii="Cambria Math" w:hAnsi="Cambria Math"/>
                      <w:i/>
                    </w:rPr>
                  </m:ctrlPr>
                </m:sSubPr>
                <m:e>
                  <m:r>
                    <w:rPr>
                      <w:rFonts w:ascii="Cambria Math" w:hAnsi="Cambria Math"/>
                    </w:rPr>
                    <m:t>Q</m:t>
                  </m:r>
                </m:e>
                <m:sub>
                  <m:r>
                    <w:rPr>
                      <w:rFonts w:ascii="Cambria Math" w:hAnsi="Cambria Math"/>
                    </w:rPr>
                    <m:t>2</m:t>
                  </m:r>
                </m:sub>
              </m:sSub>
              <m:r>
                <m:rPr>
                  <m:sty m:val="p"/>
                </m:rPr>
                <w:rPr>
                  <w:rFonts w:ascii="Cambria Math" w:hAnsi="Cambria Math"/>
                </w:rPr>
                <m:t>Λ</m:t>
              </m:r>
              <m:d>
                <m:dPr>
                  <m:ctrlPr>
                    <w:rPr>
                      <w:rFonts w:ascii="Cambria Math" w:hAnsi="Cambria Math"/>
                      <w:i/>
                    </w:rPr>
                  </m:ctrlPr>
                </m:dPr>
                <m:e>
                  <m:r>
                    <w:rPr>
                      <w:rFonts w:ascii="Cambria Math" w:hAnsi="Cambria Math"/>
                    </w:rPr>
                    <m:t>m.t</m:t>
                  </m:r>
                </m:e>
              </m:d>
            </m:e>
          </m:d>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sin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d>
                    <m:dPr>
                      <m:ctrlPr>
                        <w:rPr>
                          <w:rFonts w:ascii="Cambria Math" w:hAnsi="Cambria Math"/>
                          <w:i/>
                        </w:rPr>
                      </m:ctrlPr>
                    </m:dPr>
                    <m:e>
                      <m:r>
                        <w:rPr>
                          <w:rFonts w:ascii="Cambria Math" w:hAnsi="Cambria Math"/>
                        </w:rPr>
                        <m:t>m,t</m:t>
                      </m:r>
                    </m:e>
                  </m:d>
                </m:e>
              </m:d>
            </m:e>
          </m:d>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=0                             (33)</m:t>
          </m:r>
        </m:oMath>
      </m:oMathPara>
    </w:p>
    <w:p w:rsidR="00E33F5C" w:rsidRDefault="00E33F5C" w:rsidP="00635B84">
      <w:pPr>
        <w:pStyle w:val="BodyText"/>
        <w:spacing w:after="0"/>
      </w:pPr>
    </w:p>
    <w:p w:rsidR="00F7764E" w:rsidRDefault="001A50F6" w:rsidP="00F7764E">
      <w:pPr>
        <w:pStyle w:val="BodyText"/>
        <w:spacing w:after="0"/>
      </w:pPr>
      <w:r>
        <w:t>After substituting Q</w:t>
      </w:r>
      <w:r>
        <w:rPr>
          <w:vertAlign w:val="subscript"/>
        </w:rPr>
        <w:t xml:space="preserve">1, </w:t>
      </w:r>
      <w:r>
        <w:t>Q</w:t>
      </w:r>
      <w:r>
        <w:rPr>
          <w:vertAlign w:val="subscript"/>
        </w:rPr>
        <w:t xml:space="preserve">2 </w:t>
      </w:r>
      <w:r>
        <w:t>and Q</w:t>
      </w:r>
      <w:r>
        <w:rPr>
          <w:vertAlign w:val="subscript"/>
        </w:rPr>
        <w:t>3</w:t>
      </w:r>
      <w:r>
        <w:t xml:space="preserve"> into (33) and extracting those terms, which contribute to the variational equation to </w:t>
      </w:r>
      <w:r w:rsidRPr="00F7764E">
        <w:rPr>
          <w:rFonts w:ascii="Cambria Math" w:hAnsi="Cambria Math"/>
          <w:i/>
          <w:iCs/>
        </w:rPr>
        <w:t>ϵ</w:t>
      </w:r>
      <w:r w:rsidRPr="00F7764E">
        <w:rPr>
          <w:i/>
          <w:iCs/>
        </w:rPr>
        <w:t xml:space="preserve"> (0</w:t>
      </w:r>
      <w:r>
        <w:rPr>
          <w:i/>
          <w:iCs/>
        </w:rPr>
        <w:t xml:space="preserve">), </w:t>
      </w:r>
      <w:r>
        <w:t xml:space="preserve">one </w:t>
      </w:r>
      <w:r w:rsidRPr="00F7764E">
        <w:t>obtains</w:t>
      </w:r>
    </w:p>
    <w:p w:rsidR="00F7764E" w:rsidRDefault="00F7764E" w:rsidP="00F7764E">
      <w:pPr>
        <w:pStyle w:val="BodyText"/>
        <w:spacing w:after="0"/>
      </w:pPr>
    </w:p>
    <w:p w:rsidR="0086202C" w:rsidRPr="0086202C" w:rsidRDefault="00A10EEC" w:rsidP="0086202C">
      <w:pPr>
        <w:pStyle w:val="BodyText"/>
        <w:spacing w:after="0"/>
      </w:pPr>
      <m:oMathPara>
        <m:oMath>
          <m:d>
            <m:dPr>
              <m:begChr m:val="["/>
              <m:endChr m:val="]"/>
              <m:ctrlPr>
                <w:rPr>
                  <w:rFonts w:ascii="Cambria Math" w:hAnsi="Cambria Math"/>
                </w:rPr>
              </m:ctrlPr>
            </m:dPr>
            <m:e>
              <m:r>
                <w:rPr>
                  <w:rFonts w:ascii="Cambria Math" w:hAnsi="Cambria Math"/>
                </w:rPr>
                <m:t>2</m:t>
              </m:r>
              <m:sSub>
                <m:sSubPr>
                  <m:ctrlPr>
                    <w:rPr>
                      <w:rFonts w:ascii="Cambria Math" w:hAnsi="Cambria Math"/>
                      <w:i/>
                    </w:rPr>
                  </m:ctrlPr>
                </m:sSubPr>
                <m:e>
                  <m:r>
                    <w:rPr>
                      <w:rFonts w:ascii="Cambria Math" w:hAnsi="Cambria Math"/>
                    </w:rPr>
                    <m:t>α</m:t>
                  </m:r>
                </m:e>
                <m:sub>
                  <m:r>
                    <w:rPr>
                      <w:rFonts w:ascii="Cambria Math" w:hAnsi="Cambria Math"/>
                    </w:rPr>
                    <m:t>f</m:t>
                  </m:r>
                </m:sub>
              </m:sSub>
              <m:acc>
                <m:accPr>
                  <m:chr m:val="̇"/>
                  <m:ctrlPr>
                    <w:rPr>
                      <w:rFonts w:ascii="Cambria Math" w:hAnsi="Cambria Math"/>
                      <w:i/>
                    </w:rPr>
                  </m:ctrlPr>
                </m:accPr>
                <m:e>
                  <m:r>
                    <w:rPr>
                      <w:rFonts w:ascii="Cambria Math" w:hAnsi="Cambria Math"/>
                    </w:rPr>
                    <m:t>∅</m:t>
                  </m:r>
                </m:e>
              </m:acc>
              <m:d>
                <m:dPr>
                  <m:ctrlPr>
                    <w:rPr>
                      <w:rFonts w:ascii="Cambria Math" w:hAnsi="Cambria Math"/>
                      <w:i/>
                    </w:rPr>
                  </m:ctrlPr>
                </m:dPr>
                <m:e>
                  <m:r>
                    <w:rPr>
                      <w:rFonts w:ascii="Cambria Math" w:hAnsi="Cambria Math"/>
                    </w:rPr>
                    <m:t>m,t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r>
                    <w:rPr>
                      <w:rFonts w:ascii="Cambria Math" w:hAnsi="Cambria Math"/>
                    </w:rPr>
                    <m:t>L</m:t>
                  </m:r>
                </m:num>
                <m:den>
                  <m:r>
                    <w:rPr>
                      <w:rFonts w:ascii="Cambria Math" w:hAnsi="Cambria Math"/>
                    </w:rPr>
                    <m:t>8</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r>
                <w:rPr>
                  <w:rFonts w:ascii="Cambria Math" w:hAnsi="Cambria Math"/>
                  <w14:shadow w14:blurRad="50800" w14:dist="38100" w14:dir="2700000" w14:sx="100000" w14:sy="100000" w14:kx="0" w14:ky="0" w14:algn="tl">
                    <w14:srgbClr w14:val="000000">
                      <w14:alpha w14:val="60000"/>
                    </w14:srgbClr>
                  </w14:shadow>
                </w:rPr>
                <m:t>-</m:t>
              </m:r>
              <m:f>
                <m:fPr>
                  <m:ctrlPr>
                    <w:rPr>
                      <w:rFonts w:ascii="Cambria Math" w:hAnsi="Cambria Math"/>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r>
                    <m:rPr>
                      <m:sty m:val="p"/>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8</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e>
          </m:d>
          <m:r>
            <w:rPr>
              <w:rFonts w:ascii="Cambria Math" w:hAnsi="Cambria Math"/>
            </w:rPr>
            <m:t>×</m:t>
          </m:r>
        </m:oMath>
      </m:oMathPara>
    </w:p>
    <w:p w:rsidR="0086202C" w:rsidRPr="00090AA2" w:rsidRDefault="00A10EEC" w:rsidP="0086202C">
      <w:pPr>
        <w:pStyle w:val="BodyText"/>
        <w:spacing w:after="0"/>
      </w:pPr>
      <m:oMathPara>
        <m:oMath>
          <m:d>
            <m:dPr>
              <m:ctrlPr>
                <w:rPr>
                  <w:rFonts w:ascii="Cambria Math" w:hAnsi="Cambria Math"/>
                </w:rPr>
              </m:ctrlPr>
            </m:dPr>
            <m:e>
              <m:r>
                <m:rPr>
                  <m:sty m:val="p"/>
                </m:rPr>
                <w:rPr>
                  <w:rFonts w:ascii="Cambria Math" w:hAnsi="Cambria Math"/>
                </w:rPr>
                <m:t>Λ</m:t>
              </m:r>
              <m:d>
                <m:dPr>
                  <m:ctrlPr>
                    <w:rPr>
                      <w:rFonts w:ascii="Cambria Math" w:hAnsi="Cambria Math"/>
                      <w:i/>
                    </w:rPr>
                  </m:ctrlPr>
                </m:dPr>
                <m:e>
                  <m:r>
                    <w:rPr>
                      <w:rFonts w:ascii="Cambria Math" w:hAnsi="Cambria Math"/>
                    </w:rPr>
                    <m:t>m.t</m:t>
                  </m:r>
                </m:e>
              </m:d>
              <m:r>
                <w:rPr>
                  <w:rFonts w:ascii="Cambria Math" w:hAnsi="Cambria Math"/>
                </w:rPr>
                <m:t>cos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d>
                    <m:dPr>
                      <m:ctrlPr>
                        <w:rPr>
                          <w:rFonts w:ascii="Cambria Math" w:hAnsi="Cambria Math"/>
                          <w:i/>
                        </w:rPr>
                      </m:ctrlPr>
                    </m:dPr>
                    <m:e>
                      <m:r>
                        <w:rPr>
                          <w:rFonts w:ascii="Cambria Math" w:hAnsi="Cambria Math"/>
                        </w:rPr>
                        <m:t>m,t</m:t>
                      </m:r>
                    </m:e>
                  </m:d>
                </m:e>
              </m:d>
            </m:e>
          </m:d>
        </m:oMath>
      </m:oMathPara>
    </w:p>
    <w:p w:rsidR="00F7764E" w:rsidRPr="0086202C" w:rsidRDefault="0086202C" w:rsidP="0086202C">
      <w:pPr>
        <w:pStyle w:val="BodyText"/>
        <w:spacing w:after="0"/>
      </w:pPr>
      <m:oMathPara>
        <m:oMath>
          <m:r>
            <w:rPr>
              <w:rFonts w:ascii="Cambria Math" w:hAnsi="Cambria Math"/>
            </w:rPr>
            <m:t>-</m:t>
          </m:r>
          <m:d>
            <m:dPr>
              <m:begChr m:val="["/>
              <m:endChr m:val="]"/>
              <m:ctrlPr>
                <w:rPr>
                  <w:rFonts w:ascii="Cambria Math" w:hAnsi="Cambria Math"/>
                </w:rPr>
              </m:ctrlPr>
            </m:dPr>
            <m:e>
              <m:r>
                <w:rPr>
                  <w:rFonts w:ascii="Cambria Math" w:hAnsi="Cambria Math"/>
                </w:rPr>
                <m:t>2</m:t>
              </m:r>
              <m:acc>
                <m:accPr>
                  <m:chr m:val="̇"/>
                  <m:ctrlPr>
                    <w:rPr>
                      <w:rFonts w:ascii="Cambria Math" w:hAnsi="Cambria Math"/>
                    </w:rPr>
                  </m:ctrlPr>
                </m:accPr>
                <m:e>
                  <m:r>
                    <m:rPr>
                      <m:sty m:val="p"/>
                    </m:rPr>
                    <w:rPr>
                      <w:rFonts w:ascii="Cambria Math" w:hAnsi="Cambria Math"/>
                    </w:rPr>
                    <m:t>Λ</m:t>
                  </m:r>
                </m:e>
              </m:acc>
              <m:d>
                <m:dPr>
                  <m:ctrlPr>
                    <w:rPr>
                      <w:rFonts w:ascii="Cambria Math" w:hAnsi="Cambria Math"/>
                      <w:i/>
                    </w:rPr>
                  </m:ctrlPr>
                </m:dPr>
                <m:e>
                  <m:r>
                    <w:rPr>
                      <w:rFonts w:ascii="Cambria Math" w:hAnsi="Cambria Math"/>
                    </w:rPr>
                    <m:t>m.t</m:t>
                  </m:r>
                </m:e>
              </m:d>
              <m:r>
                <w:rPr>
                  <w:rFonts w:ascii="Cambria Math" w:hAnsi="Cambria Math"/>
                </w:rPr>
                <m:t>-</m:t>
              </m:r>
              <m:f>
                <m:fPr>
                  <m:ctrlPr>
                    <w:rPr>
                      <w:rFonts w:ascii="Cambria Math" w:hAnsi="Cambria Math"/>
                    </w:rPr>
                  </m:ctrlPr>
                </m:fPr>
                <m:num>
                  <m:r>
                    <m:rPr>
                      <m:sty m:val="p"/>
                    </m:rPr>
                    <w:rPr>
                      <w:rFonts w:ascii="Cambria Math" w:hAnsi="Cambria Math"/>
                    </w:rPr>
                    <m:t>mk∈</m:t>
                  </m:r>
                  <m:r>
                    <w:rPr>
                      <w:rFonts w:ascii="Cambria Math" w:hAnsi="Cambria Math"/>
                    </w:rPr>
                    <m:t>c</m:t>
                  </m:r>
                </m:num>
                <m:den>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r>
                <m:rPr>
                  <m:sty m:val="p"/>
                </m:rPr>
                <w:rPr>
                  <w:rFonts w:ascii="Cambria Math" w:hAnsi="Cambria Math"/>
                </w:rPr>
                <m:t>Λ</m:t>
              </m:r>
              <m:d>
                <m:dPr>
                  <m:ctrlPr>
                    <w:rPr>
                      <w:rFonts w:ascii="Cambria Math" w:hAnsi="Cambria Math"/>
                      <w:i/>
                    </w:rPr>
                  </m:ctrlPr>
                </m:dPr>
                <m:e>
                  <m:r>
                    <w:rPr>
                      <w:rFonts w:ascii="Cambria Math" w:hAnsi="Cambria Math"/>
                    </w:rPr>
                    <m:t>m.t</m:t>
                  </m:r>
                </m:e>
              </m:d>
            </m:e>
          </m:d>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sin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d>
                    <m:dPr>
                      <m:ctrlPr>
                        <w:rPr>
                          <w:rFonts w:ascii="Cambria Math" w:hAnsi="Cambria Math"/>
                          <w:i/>
                        </w:rPr>
                      </m:ctrlPr>
                    </m:dPr>
                    <m:e>
                      <m:r>
                        <w:rPr>
                          <w:rFonts w:ascii="Cambria Math" w:hAnsi="Cambria Math"/>
                        </w:rPr>
                        <m:t>m,t</m:t>
                      </m:r>
                    </m:e>
                  </m:d>
                </m:e>
              </m:d>
            </m:e>
          </m:d>
          <m:r>
            <w:rPr>
              <w:rFonts w:ascii="Cambria Math" w:hAnsi="Cambria Math"/>
            </w:rPr>
            <m:t>=0                                (34)</m:t>
          </m:r>
        </m:oMath>
      </m:oMathPara>
    </w:p>
    <w:p w:rsidR="0086202C" w:rsidRDefault="0086202C" w:rsidP="0086202C">
      <w:pPr>
        <w:pStyle w:val="BodyText"/>
        <w:spacing w:after="0"/>
      </w:pPr>
    </w:p>
    <w:p w:rsidR="0086202C" w:rsidRDefault="00906087" w:rsidP="00906087">
      <w:pPr>
        <w:pStyle w:val="BodyText"/>
        <w:spacing w:after="0"/>
      </w:pPr>
      <w:r>
        <w:t xml:space="preserve">However, the variational equations are obtained by setting the coefficients of </w:t>
      </w:r>
      <m:oMath>
        <m:r>
          <w:rPr>
            <w:rFonts w:ascii="Cambria Math" w:hAnsi="Cambria Math"/>
          </w:rPr>
          <m:t>sin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d>
              <m:dPr>
                <m:ctrlPr>
                  <w:rPr>
                    <w:rFonts w:ascii="Cambria Math" w:hAnsi="Cambria Math"/>
                    <w:i/>
                  </w:rPr>
                </m:ctrlPr>
              </m:dPr>
              <m:e>
                <m:r>
                  <w:rPr>
                    <w:rFonts w:ascii="Cambria Math" w:hAnsi="Cambria Math"/>
                  </w:rPr>
                  <m:t>m,t</m:t>
                </m:r>
              </m:e>
            </m:d>
          </m:e>
        </m:d>
      </m:oMath>
      <w:r>
        <w:t xml:space="preserve"> and </w:t>
      </w:r>
      <m:oMath>
        <m:r>
          <w:rPr>
            <w:rFonts w:ascii="Cambria Math" w:hAnsi="Cambria Math"/>
          </w:rPr>
          <m:t>cos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t-∅</m:t>
            </m:r>
            <m:d>
              <m:dPr>
                <m:ctrlPr>
                  <w:rPr>
                    <w:rFonts w:ascii="Cambria Math" w:hAnsi="Cambria Math"/>
                    <w:i/>
                  </w:rPr>
                </m:ctrlPr>
              </m:dPr>
              <m:e>
                <m:r>
                  <w:rPr>
                    <w:rFonts w:ascii="Cambria Math" w:hAnsi="Cambria Math"/>
                  </w:rPr>
                  <m:t>m,t</m:t>
                </m:r>
              </m:e>
            </m:d>
          </m:e>
        </m:d>
      </m:oMath>
      <w:r>
        <w:t xml:space="preserve"> to zero. Thus, after integrating the results, we obtains respectively </w:t>
      </w:r>
    </w:p>
    <w:p w:rsidR="00906087" w:rsidRDefault="00906087" w:rsidP="00906087">
      <w:pPr>
        <w:pStyle w:val="BodyText"/>
        <w:spacing w:after="0"/>
      </w:pPr>
    </w:p>
    <w:p w:rsidR="00906087" w:rsidRPr="00402322" w:rsidRDefault="00906087" w:rsidP="00906087">
      <w:pPr>
        <w:pStyle w:val="BodyText"/>
        <w:spacing w:after="0"/>
      </w:pPr>
      <m:oMathPara>
        <m:oMath>
          <m:r>
            <w:rPr>
              <w:rFonts w:ascii="Cambria Math" w:hAnsi="Cambria Math"/>
            </w:rPr>
            <w:lastRenderedPageBreak/>
            <m:t>∅</m:t>
          </m:r>
          <m:d>
            <m:dPr>
              <m:ctrlPr>
                <w:rPr>
                  <w:rFonts w:ascii="Cambria Math" w:hAnsi="Cambria Math"/>
                  <w:i/>
                </w:rPr>
              </m:ctrlPr>
            </m:dPr>
            <m:e>
              <m:r>
                <w:rPr>
                  <w:rFonts w:ascii="Cambria Math" w:hAnsi="Cambria Math"/>
                </w:rPr>
                <m:t>m,t</m:t>
              </m:r>
            </m:e>
          </m:d>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num>
            <m:den>
              <m:r>
                <w:rPr>
                  <w:rFonts w:ascii="Cambria Math" w:hAnsi="Cambria Math"/>
                </w:rPr>
                <m:t>16</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d>
            <m:dPr>
              <m:ctrlPr>
                <w:rPr>
                  <w:rFonts w:ascii="Cambria Math" w:hAnsi="Cambria Math"/>
                  <w:i/>
                </w:rPr>
              </m:ctrlPr>
            </m:dPr>
            <m:e>
              <m:r>
                <w:rPr>
                  <w:rFonts w:ascii="Cambria Math" w:hAnsi="Cambria Math"/>
                </w:rPr>
                <m:t>L+</m:t>
              </m:r>
              <m:f>
                <m:fPr>
                  <m:ctrlPr>
                    <w:rPr>
                      <w:rFonts w:ascii="Cambria Math" w:hAnsi="Cambria Math"/>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den>
              </m:f>
            </m:e>
          </m:d>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(35)</m:t>
          </m:r>
        </m:oMath>
      </m:oMathPara>
    </w:p>
    <w:p w:rsidR="00402322" w:rsidRDefault="00402322" w:rsidP="00906087">
      <w:pPr>
        <w:pStyle w:val="BodyText"/>
        <w:spacing w:after="0"/>
      </w:pPr>
      <w:r>
        <w:t>And</w:t>
      </w:r>
    </w:p>
    <w:p w:rsidR="00402322" w:rsidRDefault="00402322" w:rsidP="00906087">
      <w:pPr>
        <w:pStyle w:val="BodyText"/>
        <w:spacing w:after="0"/>
      </w:pPr>
    </w:p>
    <w:p w:rsidR="00906087" w:rsidRPr="00402322" w:rsidRDefault="00402322" w:rsidP="00402322">
      <w:pPr>
        <w:pStyle w:val="BodyText"/>
        <w:spacing w:after="0"/>
      </w:pPr>
      <m:oMathPara>
        <m:oMath>
          <m:r>
            <m:rPr>
              <m:sty m:val="p"/>
            </m:rPr>
            <w:rPr>
              <w:rFonts w:ascii="Cambria Math" w:hAnsi="Cambria Math"/>
            </w:rPr>
            <m:t>Λ</m:t>
          </m:r>
          <m:d>
            <m:dPr>
              <m:ctrlPr>
                <w:rPr>
                  <w:rFonts w:ascii="Cambria Math" w:hAnsi="Cambria Math"/>
                  <w:i/>
                </w:rPr>
              </m:ctrlPr>
            </m:dPr>
            <m:e>
              <m:r>
                <w:rPr>
                  <w:rFonts w:ascii="Cambria Math" w:hAnsi="Cambria Math"/>
                </w:rPr>
                <m:t>m.t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o</m:t>
              </m:r>
            </m:sub>
          </m:sSub>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δ</m:t>
                  </m:r>
                </m:e>
                <m:sub>
                  <m:r>
                    <w:rPr>
                      <w:rFonts w:ascii="Cambria Math" w:hAnsi="Cambria Math"/>
                    </w:rPr>
                    <m:t>n</m:t>
                  </m:r>
                </m:sub>
              </m:sSub>
              <m:r>
                <w:rPr>
                  <w:rFonts w:ascii="Cambria Math" w:hAnsi="Cambria Math"/>
                </w:rPr>
                <m:t>t</m:t>
              </m:r>
            </m:sup>
          </m:sSup>
          <m:r>
            <w:rPr>
              <w:rFonts w:ascii="Cambria Math" w:hAnsi="Cambria Math"/>
            </w:rPr>
            <m:t xml:space="preserve">                                                          (36)</m:t>
          </m:r>
        </m:oMath>
      </m:oMathPara>
    </w:p>
    <w:p w:rsidR="00402322" w:rsidRDefault="00402322" w:rsidP="00402322">
      <w:pPr>
        <w:pStyle w:val="BodyText"/>
        <w:spacing w:after="0"/>
      </w:pPr>
    </w:p>
    <w:p w:rsidR="00402322" w:rsidRDefault="00402322" w:rsidP="001C1D79">
      <w:pPr>
        <w:pStyle w:val="BodyText"/>
        <w:spacing w:after="0"/>
      </w:pPr>
      <w:r>
        <w:t xml:space="preserve">Where </w:t>
      </w:r>
      <m:oMath>
        <m:sSub>
          <m:sSubPr>
            <m:ctrlPr>
              <w:rPr>
                <w:rFonts w:ascii="Cambria Math" w:hAnsi="Cambria Math"/>
                <w:i/>
              </w:rPr>
            </m:ctrlPr>
          </m:sSubPr>
          <m:e>
            <m:r>
              <w:rPr>
                <w:rFonts w:ascii="Cambria Math" w:hAnsi="Cambria Math"/>
              </w:rPr>
              <m:t>δ</m:t>
            </m:r>
          </m:e>
          <m:sub>
            <m:r>
              <w:rPr>
                <w:rFonts w:ascii="Cambria Math" w:hAnsi="Cambria Math"/>
              </w:rPr>
              <m:t>n</m:t>
            </m:r>
          </m:sub>
        </m:sSub>
        <m:r>
          <w:rPr>
            <w:rFonts w:ascii="Cambria Math" w:hAnsi="Cambria Math"/>
          </w:rPr>
          <m:t>=</m:t>
        </m:r>
        <m:f>
          <m:fPr>
            <m:ctrlPr>
              <w:rPr>
                <w:rFonts w:ascii="Cambria Math" w:hAnsi="Cambria Math"/>
              </w:rPr>
            </m:ctrlPr>
          </m:fPr>
          <m:num>
            <m:r>
              <m:rPr>
                <m:sty m:val="p"/>
              </m:rPr>
              <w:rPr>
                <w:rFonts w:ascii="Cambria Math" w:hAnsi="Cambria Math"/>
              </w:rPr>
              <m:t>mk∈</m:t>
            </m:r>
            <m:r>
              <w:rPr>
                <w:rFonts w:ascii="Cambria Math" w:hAnsi="Cambria Math"/>
              </w:rPr>
              <m:t>c</m:t>
            </m:r>
          </m:num>
          <m:den>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C</m:t>
                </m:r>
              </m:e>
              <m:sub>
                <m:r>
                  <w:rPr>
                    <w:rFonts w:ascii="Cambria Math" w:hAnsi="Cambria Math"/>
                  </w:rPr>
                  <m:t>o</m:t>
                </m:r>
              </m:sub>
            </m:sSub>
          </m:sup>
        </m:sSup>
        <m:r>
          <w:rPr>
            <w:rFonts w:ascii="Cambria Math" w:hAnsi="Cambria Math"/>
          </w:rPr>
          <m:t xml:space="preserve"> and </m:t>
        </m:r>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 xml:space="preserve"> </m:t>
        </m:r>
        <m:r>
          <m:rPr>
            <m:sty m:val="p"/>
          </m:rPr>
          <w:rPr>
            <w:rFonts w:ascii="Cambria Math" w:hAnsi="Cambria Math"/>
          </w:rPr>
          <m:t>are constants.</m:t>
        </m:r>
      </m:oMath>
    </w:p>
    <w:p w:rsidR="00402322" w:rsidRDefault="00402322" w:rsidP="00402322">
      <w:pPr>
        <w:pStyle w:val="BodyText"/>
        <w:spacing w:after="0"/>
      </w:pPr>
      <w:r>
        <w:t xml:space="preserve">Therefore, when the effect of the moving </w:t>
      </w:r>
      <w:r w:rsidR="005F139D">
        <w:t>mass is considered, the first</w:t>
      </w:r>
      <w:r>
        <w:t xml:space="preserve"> approximation</w:t>
      </w:r>
      <w:r w:rsidR="005F139D">
        <w:t xml:space="preserve"> to the homogeneous system is given as</w:t>
      </w:r>
    </w:p>
    <w:p w:rsidR="005F139D" w:rsidRDefault="005F139D" w:rsidP="00402322">
      <w:pPr>
        <w:pStyle w:val="BodyText"/>
        <w:spacing w:after="0"/>
      </w:pPr>
    </w:p>
    <w:p w:rsidR="005F139D" w:rsidRDefault="00A10EEC" w:rsidP="005F139D">
      <w:pPr>
        <w:pStyle w:val="BodyText"/>
        <w:spacing w:after="0"/>
      </w:pPr>
      <m:oMathPara>
        <m:oMath>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o</m:t>
              </m:r>
            </m:sub>
          </m:sSub>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δ</m:t>
                  </m:r>
                </m:e>
                <m:sub>
                  <m:r>
                    <w:rPr>
                      <w:rFonts w:ascii="Cambria Math" w:hAnsi="Cambria Math"/>
                    </w:rPr>
                    <m:t>n</m:t>
                  </m:r>
                </m:sub>
              </m:sSub>
              <m:r>
                <w:rPr>
                  <w:rFonts w:ascii="Cambria Math" w:hAnsi="Cambria Math"/>
                </w:rPr>
                <m:t>t</m:t>
              </m:r>
            </m:sup>
          </m:sSup>
          <m:r>
            <w:rPr>
              <w:rFonts w:ascii="Cambria Math" w:hAnsi="Cambria Math"/>
            </w:rPr>
            <m:t>cos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 xml:space="preserve">                                (37)</m:t>
          </m:r>
        </m:oMath>
      </m:oMathPara>
    </w:p>
    <w:p w:rsidR="00402322" w:rsidRDefault="005F139D" w:rsidP="00402322">
      <w:pPr>
        <w:pStyle w:val="BodyText"/>
        <w:spacing w:after="0"/>
      </w:pPr>
      <w:r>
        <w:t>Where</w:t>
      </w:r>
    </w:p>
    <w:p w:rsidR="005F139D" w:rsidRDefault="00A10EEC" w:rsidP="005F139D">
      <w:pPr>
        <w:pStyle w:val="BodyText"/>
        <w:spacing w:after="0"/>
      </w:pPr>
      <m:oMathPara>
        <m:oMath>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m:t>
                  </m:r>
                </m:num>
                <m:den>
                  <m:r>
                    <w:rPr>
                      <w:rFonts w:ascii="Cambria Math" w:hAnsi="Cambria Math"/>
                    </w:rPr>
                    <m:t>16</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d>
                <m:dPr>
                  <m:ctrlPr>
                    <w:rPr>
                      <w:rFonts w:ascii="Cambria Math" w:hAnsi="Cambria Math"/>
                      <w:i/>
                    </w:rPr>
                  </m:ctrlPr>
                </m:dPr>
                <m:e>
                  <m:r>
                    <w:rPr>
                      <w:rFonts w:ascii="Cambria Math" w:hAnsi="Cambria Math"/>
                    </w:rPr>
                    <m:t>L+</m:t>
                  </m:r>
                  <m:f>
                    <m:fPr>
                      <m:ctrlPr>
                        <w:rPr>
                          <w:rFonts w:ascii="Cambria Math" w:hAnsi="Cambria Math"/>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den>
                  </m:f>
                </m:e>
              </m:d>
            </m:e>
          </m:d>
          <m:r>
            <w:rPr>
              <w:rFonts w:ascii="Cambria Math" w:hAnsi="Cambria Math"/>
            </w:rPr>
            <m:t xml:space="preserve">           (38)</m:t>
          </m:r>
        </m:oMath>
      </m:oMathPara>
    </w:p>
    <w:p w:rsidR="005F139D" w:rsidRDefault="001A50F6" w:rsidP="00402322">
      <w:pPr>
        <w:pStyle w:val="BodyText"/>
        <w:spacing w:after="0"/>
      </w:pPr>
      <w:r>
        <w:t xml:space="preserve">is called the modified natural frequency representing the frequency of the system due to the presence of the moving mass. </w:t>
      </w:r>
      <w:r w:rsidR="005F139D">
        <w:t xml:space="preserve">It is observed that when </w:t>
      </w:r>
      <w:r w:rsidR="005F139D" w:rsidRPr="005F139D">
        <w:rPr>
          <w:rFonts w:ascii="Cambria Math" w:hAnsi="Cambria Math"/>
          <w:i/>
          <w:iCs/>
        </w:rPr>
        <w:t xml:space="preserve">∈ </w:t>
      </w:r>
      <w:r w:rsidR="005F139D" w:rsidRPr="005F139D">
        <w:rPr>
          <w:i/>
          <w:iCs/>
        </w:rPr>
        <w:t>= 0</w:t>
      </w:r>
      <w:r w:rsidR="005F139D">
        <w:t xml:space="preserve">, we recover the frequency of the moving </w:t>
      </w:r>
      <w:r w:rsidR="00DF7A24">
        <w:t xml:space="preserve">force problem. Thus, the homogeneous part of equation (30) can now be written as </w:t>
      </w:r>
    </w:p>
    <w:p w:rsidR="00DF7A24" w:rsidRDefault="00DF7A24" w:rsidP="00402322">
      <w:pPr>
        <w:pStyle w:val="BodyText"/>
        <w:spacing w:after="0"/>
      </w:pPr>
    </w:p>
    <w:p w:rsidR="00DF7A24" w:rsidRPr="00DF7A24" w:rsidRDefault="00A10EEC" w:rsidP="00402322">
      <w:pPr>
        <w:pStyle w:val="BodyText"/>
        <w:spacing w:after="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=0                                          (39)</m:t>
          </m:r>
        </m:oMath>
      </m:oMathPara>
    </w:p>
    <w:p w:rsidR="00DF7A24" w:rsidRDefault="001A50F6" w:rsidP="00402322">
      <w:pPr>
        <w:pStyle w:val="BodyText"/>
        <w:spacing w:after="0"/>
      </w:pPr>
      <w:r>
        <w:t>Hence,</w:t>
      </w:r>
      <w:r w:rsidR="00DF7A24">
        <w:t xml:space="preserve"> the entire equation (25) takes the form</w:t>
      </w:r>
    </w:p>
    <w:p w:rsidR="00DF7A24" w:rsidRPr="005F139D" w:rsidRDefault="00DF7A24" w:rsidP="00402322">
      <w:pPr>
        <w:pStyle w:val="BodyText"/>
        <w:spacing w:after="0"/>
      </w:pPr>
    </w:p>
    <w:p w:rsidR="00DF7A24" w:rsidRPr="00EC7EC2" w:rsidRDefault="00A10EEC" w:rsidP="00DF7A24">
      <w:pPr>
        <w:pStyle w:val="Text"/>
        <w:spacing w:line="240" w:lineRule="auto"/>
        <w:ind w:firstLine="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m:t>
              </m:r>
            </m:sub>
          </m:sSub>
          <m:r>
            <w:rPr>
              <w:rFonts w:ascii="Cambria Math" w:hAnsi="Cambria Math"/>
            </w:rPr>
            <m:t>cosωt</m:t>
          </m:r>
          <m:d>
            <m:dPr>
              <m:begChr m:val="["/>
              <m:endChr m:val="]"/>
              <m:ctrlPr>
                <w:rPr>
                  <w:rFonts w:ascii="Cambria Math" w:hAnsi="Cambria Math"/>
                  <w:i/>
                </w:rPr>
              </m:ctrlPr>
            </m:dPr>
            <m:e>
              <m:r>
                <w:rPr>
                  <w:rFonts w:ascii="Cambria Math" w:hAnsi="Cambria Math"/>
                </w:rPr>
                <m:t>cosθt-</m:t>
              </m:r>
              <m:sSub>
                <m:sSubPr>
                  <m:ctrlPr>
                    <w:rPr>
                      <w:rFonts w:ascii="Cambria Math" w:hAnsi="Cambria Math"/>
                      <w:i/>
                    </w:rPr>
                  </m:ctrlPr>
                </m:sSubPr>
                <m:e>
                  <m:r>
                    <w:rPr>
                      <w:rFonts w:ascii="Cambria Math" w:hAnsi="Cambria Math"/>
                    </w:rPr>
                    <m:t>R</m:t>
                  </m:r>
                </m:e>
                <m:sub>
                  <m:r>
                    <w:rPr>
                      <w:rFonts w:ascii="Cambria Math" w:hAnsi="Cambria Math"/>
                    </w:rPr>
                    <m:t>k</m:t>
                  </m:r>
                </m:sub>
              </m:sSub>
            </m:e>
          </m:d>
          <m:r>
            <w:rPr>
              <w:rFonts w:ascii="Cambria Math" w:hAnsi="Cambria Math"/>
            </w:rPr>
            <m:t xml:space="preserve">                 (40)</m:t>
          </m:r>
        </m:oMath>
      </m:oMathPara>
    </w:p>
    <w:p w:rsidR="00402322" w:rsidRPr="00F7764E" w:rsidRDefault="00402322" w:rsidP="00402322">
      <w:pPr>
        <w:pStyle w:val="BodyText"/>
        <w:spacing w:after="0"/>
      </w:pPr>
    </w:p>
    <w:p w:rsidR="004459F5" w:rsidRDefault="004459F5" w:rsidP="00635B84">
      <w:pPr>
        <w:pStyle w:val="BodyText"/>
        <w:spacing w:after="0"/>
      </w:pPr>
      <w:r>
        <w:t>Eq. (40) is a prototype of (19). Thus, using the same procedure as in the previous section, the solution to (40) can be obtained and on inversion yields</w:t>
      </w:r>
    </w:p>
    <w:p w:rsidR="007157E9" w:rsidRDefault="007157E9" w:rsidP="00635B84">
      <w:pPr>
        <w:pStyle w:val="BodyText"/>
        <w:spacing w:after="0"/>
      </w:pPr>
    </w:p>
    <w:p w:rsidR="007157E9" w:rsidRPr="006D768A" w:rsidRDefault="007157E9" w:rsidP="007157E9">
      <w:pPr>
        <w:pStyle w:val="Body"/>
        <w:spacing w:after="0"/>
        <w:rPr>
          <w:rFonts w:asciiTheme="majorBidi" w:hAnsiTheme="majorBidi" w:cstheme="majorBidi"/>
        </w:rPr>
      </w:pPr>
      <m:oMathPara>
        <m:oMath>
          <m:r>
            <w:rPr>
              <w:rFonts w:ascii="Cambria Math" w:hAnsi="Cambria Math" w:cstheme="majorBidi"/>
            </w:rPr>
            <m:t>V(x,t)=</m:t>
          </m:r>
          <m:nary>
            <m:naryPr>
              <m:chr m:val="∑"/>
              <m:limLoc m:val="undOvr"/>
              <m:ctrlPr>
                <w:rPr>
                  <w:rFonts w:ascii="Cambria Math" w:hAnsi="Cambria Math" w:cstheme="majorBidi"/>
                  <w:i/>
                </w:rPr>
              </m:ctrlPr>
            </m:naryPr>
            <m:sub>
              <m:r>
                <w:rPr>
                  <w:rFonts w:ascii="Cambria Math" w:hAnsi="Cambria Math" w:cstheme="majorBidi"/>
                </w:rPr>
                <m:t>m=1</m:t>
              </m:r>
            </m:sub>
            <m:sup>
              <m:r>
                <w:rPr>
                  <w:rFonts w:ascii="Cambria Math" w:hAnsi="Cambria Math" w:cstheme="majorBidi"/>
                </w:rPr>
                <m:t>N</m:t>
              </m:r>
            </m:sup>
            <m:e>
              <m:f>
                <m:fPr>
                  <m:ctrlPr>
                    <w:rPr>
                      <w:rFonts w:ascii="Cambria Math" w:hAnsi="Cambria Math" w:cstheme="majorBidi"/>
                      <w:i/>
                    </w:rPr>
                  </m:ctrlPr>
                </m:fPr>
                <m:num>
                  <m:sSub>
                    <m:sSubPr>
                      <m:ctrlPr>
                        <w:rPr>
                          <w:rFonts w:ascii="Cambria Math" w:hAnsi="Cambria Math"/>
                        </w:rPr>
                      </m:ctrlPr>
                    </m:sSubPr>
                    <m:e>
                      <m:r>
                        <w:rPr>
                          <w:rFonts w:ascii="Cambria Math" w:hAnsi="Cambria Math"/>
                        </w:rPr>
                        <m:t>P</m:t>
                      </m:r>
                    </m:e>
                    <m:sub>
                      <m:r>
                        <w:rPr>
                          <w:rFonts w:ascii="Cambria Math" w:hAnsi="Cambria Math"/>
                        </w:rPr>
                        <m:t>o</m:t>
                      </m:r>
                    </m:sub>
                  </m:sSub>
                </m:num>
                <m:den>
                  <m:r>
                    <w:rPr>
                      <w:rFonts w:ascii="Cambria Math" w:hAnsi="Cambria Math" w:cstheme="majorBidi"/>
                    </w:rPr>
                    <m:t>2(</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vertAlign w:val="superscript"/>
                        </w:rPr>
                        <m:t>ω</m:t>
                      </m:r>
                    </m:e>
                    <m:sup>
                      <m:r>
                        <w:rPr>
                          <w:rFonts w:ascii="Cambria Math" w:hAnsi="Cambria Math" w:cstheme="majorBidi"/>
                        </w:rPr>
                        <m:t>2</m:t>
                      </m:r>
                    </m:sup>
                  </m:sSup>
                  <m:r>
                    <w:rPr>
                      <w:rFonts w:ascii="Cambria Math" w:hAnsi="Cambria Math" w:cstheme="majorBidi"/>
                    </w:rPr>
                    <m:t>)</m:t>
                  </m:r>
                </m:den>
              </m:f>
            </m:e>
          </m:nary>
          <m:r>
            <w:rPr>
              <w:rFonts w:ascii="Cambria Math" w:hAnsi="Cambria Math" w:cstheme="majorBidi"/>
            </w:rPr>
            <m:t>×</m:t>
          </m:r>
        </m:oMath>
      </m:oMathPara>
    </w:p>
    <w:p w:rsidR="007157E9" w:rsidRPr="00092935" w:rsidRDefault="00A10EEC" w:rsidP="007157E9">
      <w:pPr>
        <w:pStyle w:val="Body"/>
        <w:spacing w:after="0"/>
        <w:rPr>
          <w:rFonts w:asciiTheme="majorBidi" w:hAnsiTheme="majorBidi" w:cstheme="majorBidi"/>
        </w:rPr>
      </w:pPr>
      <m:oMathPara>
        <m:oMath>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vertAlign w:val="superscript"/>
                    </w:rPr>
                    <m:t>ω</m:t>
                  </m:r>
                </m:e>
                <m:sup>
                  <m:r>
                    <w:rPr>
                      <w:rFonts w:ascii="Cambria Math" w:hAnsi="Cambria Math" w:cstheme="majorBidi"/>
                    </w:rPr>
                    <m:t>2</m:t>
                  </m:r>
                </m:sup>
              </m:sSup>
              <m:r>
                <w:rPr>
                  <w:rFonts w:ascii="Cambria Math" w:hAnsi="Cambria Math" w:cstheme="majorBidi"/>
                </w:rPr>
                <m:t>)</m:t>
              </m:r>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r>
                    <w:rPr>
                      <w:rFonts w:ascii="Cambria Math" w:hAnsi="Cambria Math" w:cstheme="majorBidi"/>
                    </w:rPr>
                    <m:t>)(</m:t>
                  </m:r>
                  <m:r>
                    <w:rPr>
                      <w:rFonts w:ascii="Cambria Math" w:hAnsi="Cambria Math"/>
                    </w:rPr>
                    <m:t>cos</m:t>
                  </m:r>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r>
                    <w:rPr>
                      <w:rFonts w:ascii="Cambria Math" w:hAnsi="Cambria Math" w:cstheme="majorBidi"/>
                    </w:rPr>
                    <m:t>t-</m:t>
                  </m:r>
                  <m:r>
                    <w:rPr>
                      <w:rFonts w:ascii="Cambria Math" w:hAnsi="Cambria Math"/>
                    </w:rPr>
                    <m:t>cos</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cstheme="majorBidi"/>
                    </w:rPr>
                    <m:t>t)</m:t>
                  </m:r>
                </m:e>
              </m:d>
            </m:e>
          </m:d>
        </m:oMath>
      </m:oMathPara>
    </w:p>
    <w:p w:rsidR="007157E9" w:rsidRDefault="00A10EEC" w:rsidP="007157E9">
      <w:pPr>
        <w:pStyle w:val="Body"/>
        <w:spacing w:after="0"/>
        <w:rPr>
          <w:rFonts w:asciiTheme="majorBidi" w:hAnsiTheme="majorBidi" w:cstheme="majorBidi"/>
        </w:rPr>
      </w:pPr>
      <m:oMathPara>
        <m:oMath>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r>
                <w:rPr>
                  <w:rFonts w:ascii="Cambria Math" w:hAnsi="Cambria Math" w:cstheme="majorBidi"/>
                </w:rPr>
                <m:t>)(</m:t>
              </m:r>
              <m:r>
                <w:rPr>
                  <w:rFonts w:ascii="Cambria Math" w:hAnsi="Cambria Math"/>
                </w:rPr>
                <m:t>cos</m:t>
              </m:r>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r>
                <w:rPr>
                  <w:rFonts w:ascii="Cambria Math" w:hAnsi="Cambria Math" w:cstheme="majorBidi"/>
                </w:rPr>
                <m:t>t-</m:t>
              </m:r>
              <m:r>
                <w:rPr>
                  <w:rFonts w:ascii="Cambria Math" w:hAnsi="Cambria Math"/>
                </w:rPr>
                <m:t>cos</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cstheme="majorBidi"/>
                </w:rPr>
                <m:t>t)</m:t>
              </m:r>
            </m:e>
          </m:d>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1</m:t>
                  </m:r>
                </m:sub>
              </m:sSub>
            </m:e>
            <m:sup>
              <m:r>
                <w:rPr>
                  <w:rFonts w:ascii="Cambria Math" w:hAnsi="Cambria Math" w:cstheme="majorBidi"/>
                </w:rPr>
                <m:t>2</m:t>
              </m:r>
            </m:sup>
          </m:sSup>
          <m:r>
            <w:rPr>
              <w:rFonts w:ascii="Cambria Math" w:hAnsi="Cambria Math" w:cstheme="majorBidi"/>
            </w:rPr>
            <m:t>)×</m:t>
          </m:r>
        </m:oMath>
      </m:oMathPara>
    </w:p>
    <w:p w:rsidR="007157E9" w:rsidRPr="00092935" w:rsidRDefault="00A10EEC" w:rsidP="007157E9">
      <w:pPr>
        <w:pStyle w:val="Body"/>
        <w:spacing w:after="0"/>
        <w:rPr>
          <w:rFonts w:asciiTheme="majorBidi" w:hAnsiTheme="majorBidi" w:cstheme="majorBidi"/>
        </w:rPr>
      </w:pPr>
      <m:oMathPara>
        <m:oMath>
          <m:d>
            <m:dPr>
              <m:begChr m:val=""/>
              <m:endChr m:val="}"/>
              <m:ctrlPr>
                <w:rPr>
                  <w:rFonts w:ascii="Cambria Math" w:hAnsi="Cambria Math" w:cstheme="majorBidi"/>
                  <w:i/>
                </w:rPr>
              </m:ctrlPr>
            </m:dPr>
            <m:e>
              <m:r>
                <w:rPr>
                  <w:rFonts w:ascii="Cambria Math" w:hAnsi="Cambria Math" w:cstheme="majorBidi"/>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m</m:t>
                      </m:r>
                    </m:sub>
                  </m:sSub>
                </m:e>
                <m:sup>
                  <m:r>
                    <w:rPr>
                      <w:rFonts w:ascii="Cambria Math" w:hAnsi="Cambria Math"/>
                    </w:rPr>
                    <m:t>2</m:t>
                  </m:r>
                </m:sup>
              </m:sSup>
              <m:r>
                <w:rPr>
                  <w:rFonts w:ascii="Cambria Math" w:hAnsi="Cambria Math" w:cstheme="majorBidi"/>
                </w:rPr>
                <m:t>-</m:t>
              </m:r>
              <m:sSup>
                <m:sSupPr>
                  <m:ctrlPr>
                    <w:rPr>
                      <w:rFonts w:ascii="Cambria Math" w:hAnsi="Cambria Math" w:cstheme="majorBidi"/>
                      <w:i/>
                    </w:rPr>
                  </m:ctrlPr>
                </m:sSupPr>
                <m:e>
                  <m:sSub>
                    <m:sSubPr>
                      <m:ctrlPr>
                        <w:rPr>
                          <w:rFonts w:ascii="Cambria Math" w:hAnsi="Cambria Math" w:cstheme="majorBidi"/>
                          <w:i/>
                          <w:vertAlign w:val="superscript"/>
                        </w:rPr>
                      </m:ctrlPr>
                    </m:sSubPr>
                    <m:e>
                      <m:r>
                        <w:rPr>
                          <w:rFonts w:ascii="Cambria Math" w:hAnsi="Cambria Math" w:cstheme="majorBidi"/>
                          <w:vertAlign w:val="superscript"/>
                        </w:rPr>
                        <m:t>φ</m:t>
                      </m:r>
                    </m:e>
                    <m:sub>
                      <m:r>
                        <w:rPr>
                          <w:rFonts w:ascii="Cambria Math" w:hAnsi="Cambria Math" w:cstheme="majorBidi"/>
                          <w:vertAlign w:val="superscript"/>
                        </w:rPr>
                        <m:t>2</m:t>
                      </m:r>
                    </m:sub>
                  </m:sSub>
                </m:e>
                <m:sup>
                  <m:r>
                    <w:rPr>
                      <w:rFonts w:ascii="Cambria Math" w:hAnsi="Cambria Math" w:cstheme="majorBidi"/>
                    </w:rPr>
                    <m:t>2</m:t>
                  </m:r>
                </m:sup>
              </m:sSup>
              <m:r>
                <w:rPr>
                  <w:rFonts w:ascii="Cambria Math" w:hAnsi="Cambria Math" w:cstheme="majorBidi"/>
                </w:rPr>
                <m:t>)(</m:t>
              </m:r>
              <m:r>
                <w:rPr>
                  <w:rFonts w:ascii="Cambria Math" w:hAnsi="Cambria Math"/>
                </w:rPr>
                <m:t>cos</m:t>
              </m:r>
              <m:r>
                <w:rPr>
                  <w:rFonts w:ascii="Cambria Math" w:hAnsi="Cambria Math" w:cstheme="majorBidi"/>
                  <w:vertAlign w:val="superscript"/>
                </w:rPr>
                <m:t>ω</m:t>
              </m:r>
              <m:r>
                <w:rPr>
                  <w:rFonts w:ascii="Cambria Math" w:hAnsi="Cambria Math" w:cstheme="majorBidi"/>
                </w:rPr>
                <m:t>t-</m:t>
              </m:r>
              <m:r>
                <w:rPr>
                  <w:rFonts w:ascii="Cambria Math" w:hAnsi="Cambria Math"/>
                </w:rPr>
                <m:t>cos</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cstheme="majorBidi"/>
                </w:rPr>
                <m:t>t)</m:t>
              </m:r>
            </m:e>
          </m:d>
          <m:r>
            <w:rPr>
              <w:rFonts w:ascii="Cambria Math" w:hAnsi="Cambria Math" w:cstheme="majorBidi"/>
            </w:rPr>
            <m:t>×sin</m:t>
          </m:r>
          <m:f>
            <m:fPr>
              <m:ctrlPr>
                <w:rPr>
                  <w:rFonts w:ascii="Cambria Math" w:hAnsi="Cambria Math" w:cstheme="majorBidi"/>
                  <w:i/>
                </w:rPr>
              </m:ctrlPr>
            </m:fPr>
            <m:num>
              <m:r>
                <w:rPr>
                  <w:rFonts w:ascii="Cambria Math" w:hAnsi="Cambria Math" w:cstheme="majorBidi"/>
                </w:rPr>
                <m:t>mπx</m:t>
              </m:r>
            </m:num>
            <m:den>
              <m:r>
                <w:rPr>
                  <w:rFonts w:ascii="Cambria Math" w:hAnsi="Cambria Math" w:cstheme="majorBidi"/>
                </w:rPr>
                <m:t>L</m:t>
              </m:r>
            </m:den>
          </m:f>
          <m:r>
            <w:rPr>
              <w:rFonts w:ascii="Cambria Math" w:hAnsi="Cambria Math" w:cstheme="majorBidi"/>
            </w:rPr>
            <m:t xml:space="preserve">           (41)</m:t>
          </m:r>
        </m:oMath>
      </m:oMathPara>
    </w:p>
    <w:p w:rsidR="007157E9" w:rsidRDefault="007157E9" w:rsidP="007157E9">
      <w:pPr>
        <w:pStyle w:val="Body"/>
        <w:spacing w:after="0"/>
        <w:rPr>
          <w:rFonts w:asciiTheme="majorBidi" w:hAnsiTheme="majorBidi" w:cstheme="majorBidi"/>
        </w:rPr>
      </w:pPr>
    </w:p>
    <w:p w:rsidR="007157E9" w:rsidRDefault="00D352EA" w:rsidP="007157E9">
      <w:pPr>
        <w:pStyle w:val="Body"/>
        <w:spacing w:after="0"/>
        <w:rPr>
          <w:rFonts w:asciiTheme="majorBidi" w:hAnsiTheme="majorBidi" w:cstheme="majorBidi"/>
        </w:rPr>
      </w:pPr>
      <w:r>
        <w:rPr>
          <w:rFonts w:asciiTheme="majorBidi" w:hAnsiTheme="majorBidi" w:cstheme="majorBidi"/>
        </w:rPr>
        <w:t>Equation (</w:t>
      </w:r>
      <w:r w:rsidR="007157E9">
        <w:rPr>
          <w:rFonts w:asciiTheme="majorBidi" w:hAnsiTheme="majorBidi" w:cstheme="majorBidi"/>
        </w:rPr>
        <w:t>4</w:t>
      </w:r>
      <w:r>
        <w:rPr>
          <w:rFonts w:asciiTheme="majorBidi" w:hAnsiTheme="majorBidi" w:cstheme="majorBidi"/>
        </w:rPr>
        <w:t>1</w:t>
      </w:r>
      <w:r w:rsidR="007157E9">
        <w:rPr>
          <w:rFonts w:asciiTheme="majorBidi" w:hAnsiTheme="majorBidi" w:cstheme="majorBidi"/>
        </w:rPr>
        <w:t xml:space="preserve">) represent the transverse displacement of the non-uniformly prestressed tapered beam with exponentially varying thickness resting on Vlasov foundation under variable harmonic </w:t>
      </w:r>
      <w:r w:rsidR="00DC7685">
        <w:rPr>
          <w:rFonts w:asciiTheme="majorBidi" w:hAnsiTheme="majorBidi" w:cstheme="majorBidi"/>
        </w:rPr>
        <w:t>moving mass</w:t>
      </w:r>
      <w:r w:rsidR="007157E9">
        <w:rPr>
          <w:rFonts w:asciiTheme="majorBidi" w:hAnsiTheme="majorBidi" w:cstheme="majorBidi"/>
        </w:rPr>
        <w:t>.</w:t>
      </w:r>
    </w:p>
    <w:p w:rsidR="007157E9" w:rsidRDefault="007157E9" w:rsidP="00635B84">
      <w:pPr>
        <w:pStyle w:val="BodyText"/>
        <w:spacing w:after="0"/>
      </w:pPr>
    </w:p>
    <w:p w:rsidR="007E24CE" w:rsidRPr="001647C6" w:rsidRDefault="007E24CE" w:rsidP="007E24CE">
      <w:pPr>
        <w:jc w:val="both"/>
      </w:pPr>
    </w:p>
    <w:p w:rsidR="00AE2804" w:rsidRPr="00932953" w:rsidRDefault="005B2C09" w:rsidP="007E24CE">
      <w:pPr>
        <w:pStyle w:val="Heading1"/>
        <w:numPr>
          <w:ilvl w:val="0"/>
          <w:numId w:val="7"/>
        </w:numPr>
        <w:spacing w:before="0" w:after="0"/>
        <w:jc w:val="both"/>
        <w:rPr>
          <w:b/>
          <w:bCs/>
          <w:smallCaps w:val="0"/>
          <w:sz w:val="24"/>
        </w:rPr>
      </w:pPr>
      <w:r>
        <w:rPr>
          <w:b/>
          <w:bCs/>
          <w:smallCaps w:val="0"/>
          <w:sz w:val="24"/>
        </w:rPr>
        <w:t>Result and discussion</w:t>
      </w:r>
    </w:p>
    <w:p w:rsidR="007E24CE" w:rsidRDefault="007E24CE" w:rsidP="007E24CE">
      <w:pPr>
        <w:pStyle w:val="Text"/>
        <w:spacing w:line="240" w:lineRule="auto"/>
        <w:ind w:firstLine="0"/>
      </w:pPr>
    </w:p>
    <w:p w:rsidR="00EB2EF0" w:rsidRPr="002D6364" w:rsidRDefault="00EB2EF0" w:rsidP="00716E79">
      <w:pPr>
        <w:pStyle w:val="Body"/>
        <w:spacing w:after="0"/>
        <w:rPr>
          <w:rFonts w:asciiTheme="majorBidi" w:hAnsiTheme="majorBidi" w:cstheme="majorBidi"/>
        </w:rPr>
      </w:pPr>
      <w:r w:rsidRPr="002D6364">
        <w:rPr>
          <w:rFonts w:asciiTheme="majorBidi" w:hAnsiTheme="majorBidi" w:cstheme="majorBidi"/>
        </w:rPr>
        <w:t xml:space="preserve">The transversed displacement of a non-uniform elastic beam may increase without bound. </w:t>
      </w:r>
      <w:r w:rsidR="001A50F6" w:rsidRPr="002D6364">
        <w:rPr>
          <w:rFonts w:asciiTheme="majorBidi" w:hAnsiTheme="majorBidi" w:cstheme="majorBidi"/>
        </w:rPr>
        <w:t>Thus,</w:t>
      </w:r>
      <w:r w:rsidRPr="002D6364">
        <w:rPr>
          <w:rFonts w:asciiTheme="majorBidi" w:hAnsiTheme="majorBidi" w:cstheme="majorBidi"/>
        </w:rPr>
        <w:t xml:space="preserve"> one is interested in resonance</w:t>
      </w:r>
      <w:r w:rsidR="003223CB">
        <w:rPr>
          <w:rFonts w:asciiTheme="majorBidi" w:hAnsiTheme="majorBidi" w:cstheme="majorBidi"/>
        </w:rPr>
        <w:t xml:space="preserve"> condition. Eqs (24) and (</w:t>
      </w:r>
      <w:r>
        <w:rPr>
          <w:rFonts w:asciiTheme="majorBidi" w:hAnsiTheme="majorBidi" w:cstheme="majorBidi"/>
        </w:rPr>
        <w:t>4</w:t>
      </w:r>
      <w:r w:rsidR="003223CB">
        <w:rPr>
          <w:rFonts w:asciiTheme="majorBidi" w:hAnsiTheme="majorBidi" w:cstheme="majorBidi"/>
        </w:rPr>
        <w:t>1</w:t>
      </w:r>
      <w:r w:rsidRPr="002D6364">
        <w:rPr>
          <w:rFonts w:asciiTheme="majorBidi" w:hAnsiTheme="majorBidi" w:cstheme="majorBidi"/>
        </w:rPr>
        <w:t xml:space="preserve">) clearly depicts that the </w:t>
      </w:r>
      <w:r w:rsidR="00716E79">
        <w:rPr>
          <w:rFonts w:asciiTheme="majorBidi" w:hAnsiTheme="majorBidi" w:cstheme="majorBidi"/>
        </w:rPr>
        <w:t>non-uniformly prestressed tapered beam with exponentially varying thickness resting on Vlasov foundation</w:t>
      </w:r>
      <w:r w:rsidRPr="002D6364">
        <w:rPr>
          <w:rFonts w:asciiTheme="majorBidi" w:hAnsiTheme="majorBidi" w:cstheme="majorBidi"/>
        </w:rPr>
        <w:t xml:space="preserve"> will grow without bound whenever</w:t>
      </w:r>
    </w:p>
    <w:p w:rsidR="00EB2EF0" w:rsidRPr="002D6364" w:rsidRDefault="00EB2EF0" w:rsidP="00EB2EF0">
      <w:pPr>
        <w:pStyle w:val="Body"/>
        <w:spacing w:after="0"/>
        <w:rPr>
          <w:rFonts w:asciiTheme="majorBidi" w:hAnsiTheme="majorBidi" w:cstheme="majorBidi"/>
        </w:rPr>
      </w:pPr>
    </w:p>
    <w:p w:rsidR="00EB2EF0" w:rsidRPr="002D6364" w:rsidRDefault="00A10EEC" w:rsidP="00DD7242">
      <w:pPr>
        <w:pStyle w:val="Body"/>
        <w:spacing w:after="0"/>
        <w:rPr>
          <w:rFonts w:asciiTheme="majorBidi" w:hAnsiTheme="majorBidi" w:cstheme="majorBidi"/>
          <w:vertAlign w:val="superscript"/>
        </w:rPr>
      </w:pPr>
      <m:oMathPara>
        <m:oMath>
          <m:sSub>
            <m:sSubPr>
              <m:ctrlPr>
                <w:rPr>
                  <w:rFonts w:ascii="Cambria Math" w:hAnsi="Cambria Math" w:cstheme="majorBidi"/>
                  <w:i/>
                  <w:vertAlign w:val="superscript"/>
                </w:rPr>
              </m:ctrlPr>
            </m:sSubPr>
            <m:e>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cstheme="majorBidi"/>
                  <w:vertAlign w:val="superscript"/>
                </w:rPr>
                <m:t>=φ</m:t>
              </m:r>
            </m:e>
            <m:sub>
              <m:r>
                <w:rPr>
                  <w:rFonts w:ascii="Cambria Math" w:hAnsi="Cambria Math" w:cstheme="majorBidi"/>
                  <w:vertAlign w:val="superscript"/>
                </w:rPr>
                <m:t>1</m:t>
              </m:r>
            </m:sub>
          </m:sSub>
          <m:r>
            <w:rPr>
              <w:rFonts w:ascii="Cambria Math" w:hAnsi="Cambria Math" w:cstheme="majorBidi"/>
              <w:vertAlign w:val="superscript"/>
            </w:rPr>
            <m:t>=</m:t>
          </m:r>
          <m:sSub>
            <m:sSubPr>
              <m:ctrlPr>
                <w:rPr>
                  <w:rFonts w:ascii="Cambria Math" w:hAnsi="Cambria Math" w:cstheme="majorBidi"/>
                  <w:i/>
                  <w:vertAlign w:val="superscript"/>
                </w:rPr>
              </m:ctrlPr>
            </m:sSubPr>
            <m:e>
              <m:r>
                <w:rPr>
                  <w:rFonts w:ascii="Cambria Math" w:hAnsi="Cambria Math" w:cstheme="majorBidi"/>
                  <w:vertAlign w:val="superscript"/>
                </w:rPr>
                <m:t xml:space="preserve"> φ</m:t>
              </m:r>
            </m:e>
            <m:sub>
              <m:r>
                <w:rPr>
                  <w:rFonts w:ascii="Cambria Math" w:hAnsi="Cambria Math" w:cstheme="majorBidi"/>
                  <w:vertAlign w:val="superscript"/>
                </w:rPr>
                <m:t>2</m:t>
              </m:r>
            </m:sub>
          </m:sSub>
          <m:r>
            <w:rPr>
              <w:rFonts w:ascii="Cambria Math" w:hAnsi="Cambria Math" w:cstheme="majorBidi"/>
              <w:vertAlign w:val="superscript"/>
            </w:rPr>
            <m:t xml:space="preserve"> =  ω ;    </m:t>
          </m:r>
          <m:sSub>
            <m:sSubPr>
              <m:ctrlPr>
                <w:rPr>
                  <w:rFonts w:ascii="Cambria Math" w:hAnsi="Cambria Math" w:cstheme="majorBidi"/>
                  <w:i/>
                  <w:vertAlign w:val="superscript"/>
                </w:rPr>
              </m:ctrlPr>
            </m:sSubPr>
            <m:e>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cstheme="majorBidi"/>
                  <w:vertAlign w:val="superscript"/>
                </w:rPr>
                <m:t>=φ</m:t>
              </m:r>
            </m:e>
            <m:sub>
              <m:r>
                <w:rPr>
                  <w:rFonts w:ascii="Cambria Math" w:hAnsi="Cambria Math" w:cstheme="majorBidi"/>
                  <w:vertAlign w:val="superscript"/>
                </w:rPr>
                <m:t>1</m:t>
              </m:r>
            </m:sub>
          </m:sSub>
          <m:r>
            <w:rPr>
              <w:rFonts w:ascii="Cambria Math" w:hAnsi="Cambria Math" w:cstheme="majorBidi"/>
              <w:vertAlign w:val="superscript"/>
            </w:rPr>
            <m:t>=</m:t>
          </m:r>
          <m:sSub>
            <m:sSubPr>
              <m:ctrlPr>
                <w:rPr>
                  <w:rFonts w:ascii="Cambria Math" w:hAnsi="Cambria Math" w:cstheme="majorBidi"/>
                  <w:i/>
                  <w:vertAlign w:val="superscript"/>
                </w:rPr>
              </m:ctrlPr>
            </m:sSubPr>
            <m:e>
              <m:r>
                <w:rPr>
                  <w:rFonts w:ascii="Cambria Math" w:hAnsi="Cambria Math" w:cstheme="majorBidi"/>
                  <w:vertAlign w:val="superscript"/>
                </w:rPr>
                <m:t xml:space="preserve"> φ</m:t>
              </m:r>
            </m:e>
            <m:sub>
              <m:r>
                <w:rPr>
                  <w:rFonts w:ascii="Cambria Math" w:hAnsi="Cambria Math" w:cstheme="majorBidi"/>
                  <w:vertAlign w:val="superscript"/>
                </w:rPr>
                <m:t>2</m:t>
              </m:r>
            </m:sub>
          </m:sSub>
          <m:r>
            <w:rPr>
              <w:rFonts w:ascii="Cambria Math" w:hAnsi="Cambria Math" w:cstheme="majorBidi"/>
              <w:vertAlign w:val="superscript"/>
            </w:rPr>
            <m:t xml:space="preserve"> =  ω      (31)</m:t>
          </m:r>
        </m:oMath>
      </m:oMathPara>
    </w:p>
    <w:p w:rsidR="00EB2EF0" w:rsidRDefault="00EB2EF0" w:rsidP="007E24CE">
      <w:pPr>
        <w:pStyle w:val="Text"/>
        <w:spacing w:line="240" w:lineRule="auto"/>
        <w:ind w:firstLine="0"/>
      </w:pPr>
    </w:p>
    <w:p w:rsidR="004F43EE" w:rsidRDefault="004F43EE" w:rsidP="007E24CE">
      <w:pPr>
        <w:pStyle w:val="Text"/>
        <w:spacing w:line="240" w:lineRule="auto"/>
        <w:ind w:firstLine="0"/>
      </w:pPr>
      <w:r>
        <w:t>From equation (38) we have</w:t>
      </w:r>
    </w:p>
    <w:p w:rsidR="004F43EE" w:rsidRDefault="004F43EE" w:rsidP="007E24CE">
      <w:pPr>
        <w:pStyle w:val="Text"/>
        <w:spacing w:line="240" w:lineRule="auto"/>
        <w:ind w:firstLine="0"/>
      </w:pPr>
    </w:p>
    <w:p w:rsidR="004F43EE" w:rsidRDefault="00A10EEC" w:rsidP="007E24CE">
      <w:pPr>
        <w:pStyle w:val="Text"/>
        <w:spacing w:line="240" w:lineRule="auto"/>
        <w:ind w:firstLine="0"/>
      </w:pPr>
      <m:oMathPara>
        <m:oMath>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α</m:t>
                  </m:r>
                </m:e>
                <m:sub>
                  <m:r>
                    <w:rPr>
                      <w:rFonts w:ascii="Cambria Math" w:hAnsi="Cambria Math"/>
                    </w:rPr>
                    <m:t>m</m:t>
                  </m:r>
                </m:sub>
              </m:sSub>
            </m:num>
            <m:den>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m:t>
                      </m:r>
                    </m:num>
                    <m:den>
                      <m:r>
                        <w:rPr>
                          <w:rFonts w:ascii="Cambria Math" w:hAnsi="Cambria Math"/>
                        </w:rPr>
                        <m:t>16</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r>
                            <w:rPr>
                              <w:rFonts w:ascii="Cambria Math" w:hAnsi="Cambria Math"/>
                            </w:rPr>
                            <m:t>m,k</m:t>
                          </m:r>
                        </m:e>
                      </m:d>
                    </m:den>
                  </m:f>
                  <m:d>
                    <m:dPr>
                      <m:ctrlPr>
                        <w:rPr>
                          <w:rFonts w:ascii="Cambria Math" w:hAnsi="Cambria Math"/>
                          <w:i/>
                        </w:rPr>
                      </m:ctrlPr>
                    </m:dPr>
                    <m:e>
                      <m:r>
                        <w:rPr>
                          <w:rFonts w:ascii="Cambria Math" w:hAnsi="Cambria Math"/>
                        </w:rPr>
                        <m:t>L+</m:t>
                      </m:r>
                      <m:f>
                        <m:fPr>
                          <m:ctrlPr>
                            <w:rPr>
                              <w:rFonts w:ascii="Cambria Math" w:hAnsi="Cambria Math"/>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f</m:t>
                                  </m:r>
                                </m:sub>
                              </m:sSub>
                            </m:e>
                            <m:sup>
                              <m:r>
                                <w:rPr>
                                  <w:rFonts w:ascii="Cambria Math" w:hAnsi="Cambria Math"/>
                                </w:rPr>
                                <m:t>2</m:t>
                              </m:r>
                            </m:sup>
                          </m:sSup>
                        </m:den>
                      </m:f>
                    </m:e>
                  </m:d>
                </m:e>
              </m:d>
            </m:den>
          </m:f>
          <m:r>
            <w:rPr>
              <w:rFonts w:ascii="Cambria Math" w:hAnsi="Cambria Math"/>
            </w:rPr>
            <m:t xml:space="preserve">                     (32)</m:t>
          </m:r>
        </m:oMath>
      </m:oMathPara>
    </w:p>
    <w:p w:rsidR="005B58CF" w:rsidRDefault="005B58CF" w:rsidP="005B58CF">
      <w:pPr>
        <w:pStyle w:val="Text"/>
        <w:spacing w:line="240" w:lineRule="auto"/>
        <w:ind w:firstLine="0"/>
      </w:pPr>
      <w:r>
        <w:t xml:space="preserve">It can be deduce from eqs. (31) and (32) that </w:t>
      </w:r>
      <m:oMath>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&lt;1</m:t>
        </m:r>
      </m:oMath>
      <w:r>
        <w:t xml:space="preserve"> </w:t>
      </w:r>
    </w:p>
    <w:p w:rsidR="005B58CF" w:rsidRDefault="005B58CF" w:rsidP="001A4158">
      <w:pPr>
        <w:pStyle w:val="Text"/>
        <w:spacing w:line="240" w:lineRule="auto"/>
        <w:ind w:firstLine="0"/>
      </w:pPr>
      <w:r>
        <w:lastRenderedPageBreak/>
        <w:t xml:space="preserve">Therefore, </w:t>
      </w:r>
      <w:r w:rsidRPr="005B58CF">
        <w:t>for all</w:t>
      </w:r>
      <w:r>
        <w:t xml:space="preserve"> values of</w:t>
      </w:r>
      <w:r w:rsidRPr="005B58CF">
        <w:t xml:space="preserve"> m, </w:t>
      </w:r>
      <w:r>
        <w:t>that, with</w:t>
      </w:r>
      <w:r w:rsidRPr="005B58CF">
        <w:t xml:space="preserve"> the same natural frequency, the critical speed for the system consisting of a simply supported </w:t>
      </w:r>
      <w:r w:rsidR="001A4158">
        <w:rPr>
          <w:rFonts w:asciiTheme="majorBidi" w:hAnsiTheme="majorBidi" w:cstheme="majorBidi"/>
        </w:rPr>
        <w:t>non-uniformly prestressed tapered beam with exponentially varying thickness resting on Vlasov foundation</w:t>
      </w:r>
      <w:r w:rsidRPr="005B58CF">
        <w:t xml:space="preserve"> and traversed by moving distributed force with uniform speed is greater than that of moving distributed mass problem. Thus, for the same natural frequency of the Timoshenko beam, resonance is attained earlier in the moving distributed mass system than in the moving distributed force system.</w:t>
      </w:r>
    </w:p>
    <w:p w:rsidR="00E320FD" w:rsidRDefault="00E320FD" w:rsidP="00E320FD">
      <w:pPr>
        <w:pStyle w:val="Text"/>
        <w:spacing w:line="240" w:lineRule="auto"/>
        <w:ind w:firstLine="0"/>
        <w:rPr>
          <w:rFonts w:asciiTheme="majorBidi" w:hAnsiTheme="majorBidi" w:cstheme="majorBidi"/>
          <w:kern w:val="16"/>
          <w:sz w:val="19"/>
          <w:szCs w:val="19"/>
        </w:rPr>
      </w:pPr>
      <w:r w:rsidRPr="002D6364">
        <w:rPr>
          <w:rFonts w:asciiTheme="majorBidi" w:hAnsiTheme="majorBidi" w:cstheme="majorBidi"/>
          <w:szCs w:val="19"/>
        </w:rPr>
        <w:t xml:space="preserve"> For the purpose of numerical analysis of the forgoing problem, the velocity of the moving load and the length of </w:t>
      </w:r>
      <w:r w:rsidRPr="002D6364">
        <w:rPr>
          <w:rFonts w:asciiTheme="majorBidi" w:hAnsiTheme="majorBidi" w:cstheme="majorBidi"/>
        </w:rPr>
        <w:t>non-uniform elastic beam</w:t>
      </w:r>
      <w:r w:rsidRPr="002D6364">
        <w:rPr>
          <w:rFonts w:asciiTheme="majorBidi" w:hAnsiTheme="majorBidi" w:cstheme="majorBidi"/>
          <w:szCs w:val="19"/>
        </w:rPr>
        <w:t xml:space="preserve"> are 30m/s and</w:t>
      </w:r>
      <w:r>
        <w:rPr>
          <w:rFonts w:asciiTheme="majorBidi" w:hAnsiTheme="majorBidi" w:cstheme="majorBidi"/>
          <w:szCs w:val="19"/>
        </w:rPr>
        <w:t xml:space="preserve"> 15m respectively. </w:t>
      </w:r>
      <w:r w:rsidR="001A50F6">
        <w:rPr>
          <w:rFonts w:asciiTheme="majorBidi" w:hAnsiTheme="majorBidi" w:cstheme="majorBidi"/>
          <w:szCs w:val="19"/>
        </w:rPr>
        <w:t xml:space="preserve">Furthermore, </w:t>
      </w:r>
      <m:oMath>
        <m:r>
          <m:rPr>
            <m:sty m:val="p"/>
          </m:rPr>
          <w:rPr>
            <w:rFonts w:ascii="Cambria Math" w:hAnsi="Cambria Math" w:cstheme="majorBidi"/>
            <w:szCs w:val="19"/>
          </w:rPr>
          <m:t>E = 2.02e+11,</m:t>
        </m:r>
        <m:r>
          <m:rPr>
            <m:sty m:val="p"/>
          </m:rPr>
          <w:rPr>
            <w:rFonts w:ascii="Cambria Math" w:hAnsi="Cambria Math" w:cstheme="majorBidi"/>
          </w:rPr>
          <m:t>φ</m:t>
        </m:r>
        <m:sSub>
          <m:sSubPr>
            <m:ctrlPr>
              <w:rPr>
                <w:rFonts w:ascii="Cambria Math" w:hAnsi="Cambria Math" w:cstheme="majorBidi"/>
              </w:rPr>
            </m:ctrlPr>
          </m:sSubPr>
          <m:e>
            <m:r>
              <w:rPr>
                <w:rFonts w:ascii="Cambria Math" w:hAnsi="Cambria Math" w:cstheme="majorBidi"/>
              </w:rPr>
              <m:t>=0.20, I</m:t>
            </m:r>
          </m:e>
          <m:sub>
            <m:r>
              <w:rPr>
                <w:rFonts w:ascii="Cambria Math" w:hAnsi="Cambria Math" w:cstheme="majorBidi"/>
              </w:rPr>
              <m:t>o</m:t>
            </m:r>
          </m:sub>
        </m:sSub>
        <m:r>
          <m:rPr>
            <m:sty m:val="bi"/>
          </m:rPr>
          <w:rPr>
            <w:rFonts w:ascii="Cambria Math" w:hAnsi="Cambria Math" w:cstheme="majorBidi"/>
          </w:rPr>
          <m:t>=</m:t>
        </m:r>
        <m:r>
          <w:rPr>
            <w:rFonts w:ascii="Cambria Math" w:hAnsi="Cambria Math" w:cstheme="majorBidi"/>
          </w:rPr>
          <m:t>0.0012,</m:t>
        </m:r>
      </m:oMath>
      <w:r w:rsidR="001A50F6" w:rsidRPr="002D6364">
        <w:rPr>
          <w:rFonts w:asciiTheme="majorBidi" w:hAnsiTheme="majorBidi" w:cstheme="majorBidi"/>
          <w:b/>
          <w:bCs/>
        </w:rPr>
        <w:t xml:space="preserve"> </w:t>
      </w:r>
      <w:r w:rsidR="001A50F6" w:rsidRPr="002D6364">
        <w:rPr>
          <w:rFonts w:asciiTheme="majorBidi" w:hAnsiTheme="majorBidi" w:cstheme="majorBidi"/>
          <w:sz w:val="16"/>
          <w:szCs w:val="16"/>
        </w:rPr>
        <w:t xml:space="preserve">  </w:t>
      </w:r>
      <w:r w:rsidR="001A50F6">
        <w:rPr>
          <w:rFonts w:asciiTheme="majorBidi" w:hAnsiTheme="majorBidi" w:cstheme="majorBidi"/>
          <w:sz w:val="16"/>
          <w:szCs w:val="16"/>
        </w:rPr>
        <w:t xml:space="preserve"> </w:t>
      </w:r>
      <m:oMath>
        <m:sSub>
          <m:sSubPr>
            <m:ctrlPr>
              <w:rPr>
                <w:rFonts w:ascii="Cambria Math" w:hAnsi="Cambria Math" w:cstheme="majorBidi"/>
                <w:i/>
                <w:kern w:val="16"/>
                <w:sz w:val="19"/>
                <w:szCs w:val="19"/>
              </w:rPr>
            </m:ctrlPr>
          </m:sSubPr>
          <m:e>
            <m:r>
              <w:rPr>
                <w:rFonts w:ascii="Cambria Math" w:hAnsi="Cambria Math" w:cstheme="majorBidi"/>
                <w:kern w:val="16"/>
                <w:sz w:val="19"/>
                <w:szCs w:val="19"/>
              </w:rPr>
              <m:t>a</m:t>
            </m:r>
          </m:e>
          <m:sub>
            <m:r>
              <w:rPr>
                <w:rFonts w:ascii="Cambria Math" w:hAnsi="Cambria Math" w:cstheme="majorBidi"/>
                <w:kern w:val="16"/>
                <w:sz w:val="19"/>
                <w:szCs w:val="19"/>
              </w:rPr>
              <m:t>o</m:t>
            </m:r>
          </m:sub>
        </m:sSub>
        <m:r>
          <w:rPr>
            <w:rFonts w:ascii="Cambria Math" w:hAnsi="Cambria Math" w:cstheme="majorBidi"/>
            <w:kern w:val="16"/>
            <w:sz w:val="19"/>
            <w:szCs w:val="19"/>
          </w:rPr>
          <m:t>=0.02</m:t>
        </m:r>
        <m:r>
          <w:rPr>
            <w:rFonts w:ascii="Cambria Math" w:hAnsi="Cambria Math" w:cstheme="majorBidi"/>
            <w:sz w:val="16"/>
            <w:szCs w:val="16"/>
          </w:rPr>
          <m:t xml:space="preserve">, </m:t>
        </m:r>
        <m:sSub>
          <m:sSubPr>
            <m:ctrlPr>
              <w:rPr>
                <w:rFonts w:ascii="Cambria Math" w:hAnsi="Cambria Math" w:cstheme="majorBidi"/>
                <w:i/>
                <w:kern w:val="16"/>
                <w:sz w:val="19"/>
                <w:szCs w:val="19"/>
              </w:rPr>
            </m:ctrlPr>
          </m:sSubPr>
          <m:e>
            <m:r>
              <w:rPr>
                <w:rFonts w:ascii="Cambria Math" w:hAnsi="Cambria Math" w:cstheme="majorBidi"/>
                <w:kern w:val="16"/>
                <w:sz w:val="19"/>
                <w:szCs w:val="19"/>
              </w:rPr>
              <m:t xml:space="preserve"> b</m:t>
            </m:r>
          </m:e>
          <m:sub>
            <m:r>
              <w:rPr>
                <w:rFonts w:ascii="Cambria Math" w:hAnsi="Cambria Math" w:cstheme="majorBidi"/>
                <w:kern w:val="16"/>
                <w:sz w:val="19"/>
                <w:szCs w:val="19"/>
              </w:rPr>
              <m:t>o</m:t>
            </m:r>
          </m:sub>
        </m:sSub>
        <m:r>
          <w:rPr>
            <w:rFonts w:ascii="Cambria Math" w:hAnsi="Cambria Math" w:cstheme="majorBidi"/>
            <w:kern w:val="16"/>
            <w:sz w:val="19"/>
            <w:szCs w:val="19"/>
          </w:rPr>
          <m:t>=0.5,  ρ=2400,  M=1062,  L=1,  c=30,</m:t>
        </m:r>
      </m:oMath>
      <w:r w:rsidR="001A50F6">
        <w:rPr>
          <w:rFonts w:asciiTheme="majorBidi" w:hAnsiTheme="majorBidi" w:cstheme="majorBidi"/>
          <w:kern w:val="16"/>
          <w:sz w:val="19"/>
          <w:szCs w:val="19"/>
        </w:rPr>
        <w:t xml:space="preserve"> </w:t>
      </w:r>
    </w:p>
    <w:p w:rsidR="004F43EE" w:rsidRDefault="00E320FD" w:rsidP="00DD3CF7">
      <w:pPr>
        <w:pStyle w:val="Text"/>
        <w:spacing w:line="240" w:lineRule="auto"/>
        <w:ind w:firstLine="0"/>
      </w:pPr>
      <m:oMath>
        <m:r>
          <w:rPr>
            <w:rFonts w:ascii="Cambria Math" w:hAnsi="Cambria Math" w:cstheme="majorBidi"/>
            <w:szCs w:val="19"/>
          </w:rPr>
          <m:t>ω=0.05</m:t>
        </m:r>
      </m:oMath>
      <w:r>
        <w:rPr>
          <w:rFonts w:asciiTheme="majorBidi" w:hAnsiTheme="majorBidi" w:cstheme="majorBidi"/>
          <w:szCs w:val="19"/>
        </w:rPr>
        <w:t xml:space="preserve">. </w:t>
      </w:r>
      <w:r w:rsidRPr="00017EA4">
        <w:rPr>
          <w:rFonts w:asciiTheme="majorBidi" w:hAnsiTheme="majorBidi" w:cstheme="majorBidi"/>
        </w:rPr>
        <w:t xml:space="preserve">The deflection profile of a </w:t>
      </w:r>
      <w:r w:rsidR="00DA7232">
        <w:rPr>
          <w:rFonts w:asciiTheme="majorBidi" w:hAnsiTheme="majorBidi" w:cstheme="majorBidi"/>
        </w:rPr>
        <w:t>non-uniformly prestressed tapered beam</w:t>
      </w:r>
      <w:r w:rsidRPr="002D6364">
        <w:rPr>
          <w:rFonts w:asciiTheme="majorBidi" w:hAnsiTheme="majorBidi" w:cstheme="majorBidi"/>
          <w:szCs w:val="19"/>
        </w:rPr>
        <w:t xml:space="preserve"> with exponentially varying thickness traversed by a moving force is shown in fig </w:t>
      </w:r>
      <w:r w:rsidR="00DA7232">
        <w:rPr>
          <w:rFonts w:asciiTheme="majorBidi" w:hAnsiTheme="majorBidi" w:cstheme="majorBidi"/>
          <w:szCs w:val="19"/>
        </w:rPr>
        <w:t>(2</w:t>
      </w:r>
      <w:r w:rsidRPr="002D6364">
        <w:rPr>
          <w:rFonts w:asciiTheme="majorBidi" w:hAnsiTheme="majorBidi" w:cstheme="majorBidi"/>
          <w:szCs w:val="19"/>
        </w:rPr>
        <w:t xml:space="preserve">a) – fig </w:t>
      </w:r>
      <w:r w:rsidR="00DA7232">
        <w:rPr>
          <w:rFonts w:asciiTheme="majorBidi" w:hAnsiTheme="majorBidi" w:cstheme="majorBidi"/>
          <w:szCs w:val="19"/>
        </w:rPr>
        <w:t>(2c</w:t>
      </w:r>
      <w:r w:rsidRPr="002D6364">
        <w:rPr>
          <w:rFonts w:asciiTheme="majorBidi" w:hAnsiTheme="majorBidi" w:cstheme="majorBidi"/>
          <w:szCs w:val="19"/>
        </w:rPr>
        <w:t>). It is observed that as the values of the varying parameters are increased, t</w:t>
      </w:r>
      <w:r w:rsidR="00DA7232">
        <w:rPr>
          <w:rFonts w:asciiTheme="majorBidi" w:hAnsiTheme="majorBidi" w:cstheme="majorBidi"/>
          <w:szCs w:val="19"/>
        </w:rPr>
        <w:t xml:space="preserve">he response amplitudes </w:t>
      </w:r>
      <w:r w:rsidR="001A50F6">
        <w:rPr>
          <w:rFonts w:asciiTheme="majorBidi" w:hAnsiTheme="majorBidi" w:cstheme="majorBidi"/>
          <w:szCs w:val="19"/>
        </w:rPr>
        <w:t>decrease</w:t>
      </w:r>
      <w:r w:rsidRPr="002D6364">
        <w:rPr>
          <w:rFonts w:asciiTheme="majorBidi" w:hAnsiTheme="majorBidi" w:cstheme="majorBidi"/>
          <w:szCs w:val="19"/>
        </w:rPr>
        <w:t>. The same effect is shown for the moving mass</w:t>
      </w:r>
      <w:r w:rsidR="00DD3CF7">
        <w:rPr>
          <w:rFonts w:asciiTheme="majorBidi" w:hAnsiTheme="majorBidi" w:cstheme="majorBidi"/>
          <w:szCs w:val="19"/>
        </w:rPr>
        <w:t xml:space="preserve"> model which are shown in fig (3a) - fig (3c). Figure (4</w:t>
      </w:r>
      <w:r w:rsidRPr="002D6364">
        <w:rPr>
          <w:rFonts w:asciiTheme="majorBidi" w:hAnsiTheme="majorBidi" w:cstheme="majorBidi"/>
          <w:szCs w:val="19"/>
        </w:rPr>
        <w:t>) illustrates the response of the beam for moving force and moving mass. Clearly, the response amplitude d</w:t>
      </w:r>
      <w:r w:rsidR="00DD3CF7">
        <w:rPr>
          <w:rFonts w:asciiTheme="majorBidi" w:hAnsiTheme="majorBidi" w:cstheme="majorBidi"/>
          <w:szCs w:val="19"/>
        </w:rPr>
        <w:t>ue to the moving mass is less</w:t>
      </w:r>
      <w:r w:rsidRPr="002D6364">
        <w:rPr>
          <w:rFonts w:asciiTheme="majorBidi" w:hAnsiTheme="majorBidi" w:cstheme="majorBidi"/>
          <w:szCs w:val="19"/>
        </w:rPr>
        <w:t xml:space="preserve"> than that due to moving force. Thus, the moving force solution is not always an upper bound for the accurate solution for the beam problem.</w:t>
      </w:r>
    </w:p>
    <w:p w:rsidR="00E320FD" w:rsidRDefault="00E320FD" w:rsidP="007E24CE">
      <w:pPr>
        <w:pStyle w:val="Text"/>
        <w:spacing w:line="240" w:lineRule="auto"/>
        <w:ind w:firstLine="0"/>
      </w:pPr>
    </w:p>
    <w:p w:rsidR="007E24CE" w:rsidRDefault="00DA2E2F" w:rsidP="007E24CE">
      <w:pPr>
        <w:pStyle w:val="Text"/>
        <w:spacing w:line="240" w:lineRule="auto"/>
        <w:ind w:firstLine="204"/>
      </w:pPr>
      <w:r>
        <w:rPr>
          <w:noProof/>
        </w:rPr>
        <w:drawing>
          <wp:inline distT="0" distB="0" distL="0" distR="0">
            <wp:extent cx="2944043" cy="17907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1.PNG"/>
                    <pic:cNvPicPr/>
                  </pic:nvPicPr>
                  <pic:blipFill>
                    <a:blip r:embed="rId13">
                      <a:extLst>
                        <a:ext uri="{28A0092B-C50C-407E-A947-70E740481C1C}">
                          <a14:useLocalDpi xmlns:a14="http://schemas.microsoft.com/office/drawing/2010/main" val="0"/>
                        </a:ext>
                      </a:extLst>
                    </a:blip>
                    <a:stretch>
                      <a:fillRect/>
                    </a:stretch>
                  </pic:blipFill>
                  <pic:spPr>
                    <a:xfrm>
                      <a:off x="0" y="0"/>
                      <a:ext cx="2946436" cy="1792156"/>
                    </a:xfrm>
                    <a:prstGeom prst="rect">
                      <a:avLst/>
                    </a:prstGeom>
                  </pic:spPr>
                </pic:pic>
              </a:graphicData>
            </a:graphic>
          </wp:inline>
        </w:drawing>
      </w:r>
    </w:p>
    <w:p w:rsidR="00124EA6" w:rsidRDefault="00734979" w:rsidP="00734979">
      <w:pPr>
        <w:pStyle w:val="Text"/>
        <w:spacing w:line="240" w:lineRule="auto"/>
        <w:ind w:left="204" w:firstLine="0"/>
        <w:rPr>
          <w:sz w:val="18"/>
          <w:szCs w:val="18"/>
        </w:rPr>
      </w:pPr>
      <w:r>
        <w:t xml:space="preserve">Fig. (2a): </w:t>
      </w:r>
      <w:r w:rsidRPr="00734979">
        <w:rPr>
          <w:i/>
          <w:iCs/>
          <w:sz w:val="18"/>
          <w:szCs w:val="18"/>
        </w:rPr>
        <w:t xml:space="preserve">Transverse displacement of the </w:t>
      </w:r>
      <w:r w:rsidRPr="00734979">
        <w:rPr>
          <w:rFonts w:asciiTheme="majorBidi" w:hAnsiTheme="majorBidi" w:cstheme="majorBidi"/>
          <w:i/>
          <w:iCs/>
          <w:sz w:val="18"/>
          <w:szCs w:val="18"/>
        </w:rPr>
        <w:t>non-uniformly prestressed tapered beam with exponentially varying thickness resting on Vlasov foundation</w:t>
      </w:r>
      <w:r w:rsidRPr="00734979">
        <w:rPr>
          <w:i/>
          <w:iCs/>
          <w:sz w:val="18"/>
          <w:szCs w:val="18"/>
        </w:rPr>
        <w:t xml:space="preserve"> and traversed by moving distributed force for various value of axial force N and for fixed values of K1(4000) and K2(4000)</w:t>
      </w:r>
    </w:p>
    <w:p w:rsidR="00734979" w:rsidRDefault="00734979" w:rsidP="00734979">
      <w:pPr>
        <w:pStyle w:val="Text"/>
        <w:spacing w:line="240" w:lineRule="auto"/>
        <w:ind w:left="204" w:firstLine="0"/>
        <w:rPr>
          <w:sz w:val="18"/>
          <w:szCs w:val="18"/>
        </w:rPr>
      </w:pPr>
    </w:p>
    <w:p w:rsidR="00734979" w:rsidRDefault="00DA2E2F" w:rsidP="00734979">
      <w:pPr>
        <w:pStyle w:val="Text"/>
        <w:spacing w:line="240" w:lineRule="auto"/>
        <w:ind w:left="204" w:firstLine="0"/>
        <w:rPr>
          <w:sz w:val="18"/>
          <w:szCs w:val="18"/>
        </w:rPr>
      </w:pPr>
      <w:r>
        <w:rPr>
          <w:noProof/>
          <w:sz w:val="18"/>
          <w:szCs w:val="18"/>
        </w:rPr>
        <w:drawing>
          <wp:inline distT="0" distB="0" distL="0" distR="0">
            <wp:extent cx="2990850" cy="1819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2.PNG"/>
                    <pic:cNvPicPr/>
                  </pic:nvPicPr>
                  <pic:blipFill>
                    <a:blip r:embed="rId14">
                      <a:extLst>
                        <a:ext uri="{28A0092B-C50C-407E-A947-70E740481C1C}">
                          <a14:useLocalDpi xmlns:a14="http://schemas.microsoft.com/office/drawing/2010/main" val="0"/>
                        </a:ext>
                      </a:extLst>
                    </a:blip>
                    <a:stretch>
                      <a:fillRect/>
                    </a:stretch>
                  </pic:blipFill>
                  <pic:spPr>
                    <a:xfrm>
                      <a:off x="0" y="0"/>
                      <a:ext cx="2993282" cy="1820649"/>
                    </a:xfrm>
                    <a:prstGeom prst="rect">
                      <a:avLst/>
                    </a:prstGeom>
                  </pic:spPr>
                </pic:pic>
              </a:graphicData>
            </a:graphic>
          </wp:inline>
        </w:drawing>
      </w:r>
    </w:p>
    <w:p w:rsidR="00734979" w:rsidRDefault="00694727" w:rsidP="00694727">
      <w:pPr>
        <w:pStyle w:val="Text"/>
        <w:spacing w:line="240" w:lineRule="auto"/>
        <w:ind w:left="204" w:firstLine="0"/>
        <w:rPr>
          <w:i/>
          <w:iCs/>
          <w:sz w:val="18"/>
          <w:szCs w:val="18"/>
        </w:rPr>
      </w:pPr>
      <w:r>
        <w:t xml:space="preserve">Fig. (2b): </w:t>
      </w:r>
      <w:r w:rsidRPr="00734979">
        <w:rPr>
          <w:i/>
          <w:iCs/>
          <w:sz w:val="18"/>
          <w:szCs w:val="18"/>
        </w:rPr>
        <w:t xml:space="preserve">Transverse displacement of the </w:t>
      </w:r>
      <w:r w:rsidRPr="00734979">
        <w:rPr>
          <w:rFonts w:asciiTheme="majorBidi" w:hAnsiTheme="majorBidi" w:cstheme="majorBidi"/>
          <w:i/>
          <w:iCs/>
          <w:sz w:val="18"/>
          <w:szCs w:val="18"/>
        </w:rPr>
        <w:t>non-uniformly prestressed tapered beam with exponentially varying thickness resting on Vlasov foundation</w:t>
      </w:r>
      <w:r w:rsidRPr="00734979">
        <w:rPr>
          <w:i/>
          <w:iCs/>
          <w:sz w:val="18"/>
          <w:szCs w:val="18"/>
        </w:rPr>
        <w:t xml:space="preserve"> and traversed by moving distributed fo</w:t>
      </w:r>
      <w:r>
        <w:rPr>
          <w:i/>
          <w:iCs/>
          <w:sz w:val="18"/>
          <w:szCs w:val="18"/>
        </w:rPr>
        <w:t>rce for various value of foundation stiffness</w:t>
      </w:r>
      <w:r w:rsidRPr="00734979">
        <w:rPr>
          <w:i/>
          <w:iCs/>
          <w:sz w:val="18"/>
          <w:szCs w:val="18"/>
        </w:rPr>
        <w:t xml:space="preserve"> </w:t>
      </w:r>
      <w:r>
        <w:rPr>
          <w:i/>
          <w:iCs/>
          <w:sz w:val="18"/>
          <w:szCs w:val="18"/>
        </w:rPr>
        <w:t xml:space="preserve">K1 and for fixed values of </w:t>
      </w:r>
      <w:r w:rsidR="001A50F6">
        <w:rPr>
          <w:i/>
          <w:iCs/>
          <w:sz w:val="18"/>
          <w:szCs w:val="18"/>
        </w:rPr>
        <w:t>N</w:t>
      </w:r>
      <w:r w:rsidR="001A50F6" w:rsidRPr="00734979">
        <w:rPr>
          <w:i/>
          <w:iCs/>
          <w:sz w:val="18"/>
          <w:szCs w:val="18"/>
        </w:rPr>
        <w:t xml:space="preserve"> (</w:t>
      </w:r>
      <w:r w:rsidRPr="00734979">
        <w:rPr>
          <w:i/>
          <w:iCs/>
          <w:sz w:val="18"/>
          <w:szCs w:val="18"/>
        </w:rPr>
        <w:t xml:space="preserve">4000) and </w:t>
      </w:r>
      <w:r w:rsidR="001A50F6" w:rsidRPr="00734979">
        <w:rPr>
          <w:i/>
          <w:iCs/>
          <w:sz w:val="18"/>
          <w:szCs w:val="18"/>
        </w:rPr>
        <w:t>K2 (</w:t>
      </w:r>
      <w:r w:rsidRPr="00734979">
        <w:rPr>
          <w:i/>
          <w:iCs/>
          <w:sz w:val="18"/>
          <w:szCs w:val="18"/>
        </w:rPr>
        <w:t>4000)</w:t>
      </w:r>
    </w:p>
    <w:p w:rsidR="00152D7D" w:rsidRDefault="00152D7D" w:rsidP="00694727">
      <w:pPr>
        <w:pStyle w:val="Text"/>
        <w:spacing w:line="240" w:lineRule="auto"/>
        <w:ind w:left="204" w:firstLine="0"/>
        <w:rPr>
          <w:i/>
          <w:iCs/>
          <w:sz w:val="18"/>
          <w:szCs w:val="18"/>
        </w:rPr>
      </w:pPr>
    </w:p>
    <w:p w:rsidR="00152D7D" w:rsidRDefault="00DE1CA7" w:rsidP="00694727">
      <w:pPr>
        <w:pStyle w:val="Text"/>
        <w:spacing w:line="240" w:lineRule="auto"/>
        <w:ind w:left="204" w:firstLine="0"/>
      </w:pPr>
      <w:r>
        <w:rPr>
          <w:noProof/>
        </w:rPr>
        <w:lastRenderedPageBreak/>
        <w:drawing>
          <wp:inline distT="0" distB="0" distL="0" distR="0">
            <wp:extent cx="2970612" cy="180022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3.PNG"/>
                    <pic:cNvPicPr/>
                  </pic:nvPicPr>
                  <pic:blipFill>
                    <a:blip r:embed="rId15">
                      <a:extLst>
                        <a:ext uri="{28A0092B-C50C-407E-A947-70E740481C1C}">
                          <a14:useLocalDpi xmlns:a14="http://schemas.microsoft.com/office/drawing/2010/main" val="0"/>
                        </a:ext>
                      </a:extLst>
                    </a:blip>
                    <a:stretch>
                      <a:fillRect/>
                    </a:stretch>
                  </pic:blipFill>
                  <pic:spPr>
                    <a:xfrm>
                      <a:off x="0" y="0"/>
                      <a:ext cx="2973027" cy="1801689"/>
                    </a:xfrm>
                    <a:prstGeom prst="rect">
                      <a:avLst/>
                    </a:prstGeom>
                  </pic:spPr>
                </pic:pic>
              </a:graphicData>
            </a:graphic>
          </wp:inline>
        </w:drawing>
      </w:r>
    </w:p>
    <w:p w:rsidR="00152D7D" w:rsidRDefault="00152D7D" w:rsidP="00152D7D">
      <w:pPr>
        <w:pStyle w:val="Text"/>
        <w:spacing w:line="240" w:lineRule="auto"/>
        <w:ind w:left="204" w:firstLine="0"/>
        <w:rPr>
          <w:i/>
          <w:iCs/>
          <w:sz w:val="18"/>
          <w:szCs w:val="18"/>
        </w:rPr>
      </w:pPr>
      <w:r>
        <w:t xml:space="preserve">Fig. (2c): </w:t>
      </w:r>
      <w:r w:rsidRPr="00734979">
        <w:rPr>
          <w:i/>
          <w:iCs/>
          <w:sz w:val="18"/>
          <w:szCs w:val="18"/>
        </w:rPr>
        <w:t xml:space="preserve">Transverse displacement of the </w:t>
      </w:r>
      <w:r w:rsidRPr="00734979">
        <w:rPr>
          <w:rFonts w:asciiTheme="majorBidi" w:hAnsiTheme="majorBidi" w:cstheme="majorBidi"/>
          <w:i/>
          <w:iCs/>
          <w:sz w:val="18"/>
          <w:szCs w:val="18"/>
        </w:rPr>
        <w:t>non-uniformly prestressed tapered beam with exponentially varying thickness resting on Vlasov foundation</w:t>
      </w:r>
      <w:r w:rsidRPr="00734979">
        <w:rPr>
          <w:i/>
          <w:iCs/>
          <w:sz w:val="18"/>
          <w:szCs w:val="18"/>
        </w:rPr>
        <w:t xml:space="preserve"> and traversed by moving distributed fo</w:t>
      </w:r>
      <w:r>
        <w:rPr>
          <w:i/>
          <w:iCs/>
          <w:sz w:val="18"/>
          <w:szCs w:val="18"/>
        </w:rPr>
        <w:t xml:space="preserve">rce for various value of distance X and for fixed values of </w:t>
      </w:r>
      <w:r w:rsidR="001A50F6">
        <w:rPr>
          <w:i/>
          <w:iCs/>
          <w:sz w:val="18"/>
          <w:szCs w:val="18"/>
        </w:rPr>
        <w:t>N</w:t>
      </w:r>
      <w:r w:rsidR="001A50F6" w:rsidRPr="00734979">
        <w:rPr>
          <w:i/>
          <w:iCs/>
          <w:sz w:val="18"/>
          <w:szCs w:val="18"/>
        </w:rPr>
        <w:t xml:space="preserve"> (</w:t>
      </w:r>
      <w:r w:rsidRPr="00734979">
        <w:rPr>
          <w:i/>
          <w:iCs/>
          <w:sz w:val="18"/>
          <w:szCs w:val="18"/>
        </w:rPr>
        <w:t xml:space="preserve">4000) and </w:t>
      </w:r>
      <w:r w:rsidR="001A50F6" w:rsidRPr="00734979">
        <w:rPr>
          <w:i/>
          <w:iCs/>
          <w:sz w:val="18"/>
          <w:szCs w:val="18"/>
        </w:rPr>
        <w:t>K2 (</w:t>
      </w:r>
      <w:r w:rsidRPr="00734979">
        <w:rPr>
          <w:i/>
          <w:iCs/>
          <w:sz w:val="18"/>
          <w:szCs w:val="18"/>
        </w:rPr>
        <w:t>4000)</w:t>
      </w:r>
    </w:p>
    <w:p w:rsidR="00152D7D" w:rsidRDefault="00152D7D" w:rsidP="00152D7D">
      <w:pPr>
        <w:pStyle w:val="Text"/>
        <w:spacing w:line="240" w:lineRule="auto"/>
        <w:ind w:left="204" w:firstLine="0"/>
      </w:pPr>
    </w:p>
    <w:p w:rsidR="00152D7D" w:rsidRDefault="00DE1CA7" w:rsidP="00152D7D">
      <w:pPr>
        <w:pStyle w:val="Text"/>
        <w:spacing w:line="240" w:lineRule="auto"/>
        <w:ind w:left="204" w:firstLine="0"/>
      </w:pPr>
      <w:r>
        <w:rPr>
          <w:noProof/>
        </w:rPr>
        <w:drawing>
          <wp:inline distT="0" distB="0" distL="0" distR="0">
            <wp:extent cx="2971800" cy="180335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4.PNG"/>
                    <pic:cNvPicPr/>
                  </pic:nvPicPr>
                  <pic:blipFill>
                    <a:blip r:embed="rId16">
                      <a:extLst>
                        <a:ext uri="{28A0092B-C50C-407E-A947-70E740481C1C}">
                          <a14:useLocalDpi xmlns:a14="http://schemas.microsoft.com/office/drawing/2010/main" val="0"/>
                        </a:ext>
                      </a:extLst>
                    </a:blip>
                    <a:stretch>
                      <a:fillRect/>
                    </a:stretch>
                  </pic:blipFill>
                  <pic:spPr>
                    <a:xfrm>
                      <a:off x="0" y="0"/>
                      <a:ext cx="2974787" cy="1805171"/>
                    </a:xfrm>
                    <a:prstGeom prst="rect">
                      <a:avLst/>
                    </a:prstGeom>
                  </pic:spPr>
                </pic:pic>
              </a:graphicData>
            </a:graphic>
          </wp:inline>
        </w:drawing>
      </w:r>
    </w:p>
    <w:p w:rsidR="00152D7D" w:rsidRDefault="00152D7D" w:rsidP="00152D7D">
      <w:pPr>
        <w:pStyle w:val="Text"/>
        <w:spacing w:line="240" w:lineRule="auto"/>
        <w:ind w:left="204" w:firstLine="0"/>
        <w:rPr>
          <w:sz w:val="18"/>
          <w:szCs w:val="18"/>
        </w:rPr>
      </w:pPr>
      <w:r>
        <w:t xml:space="preserve">Fig. (3a): </w:t>
      </w:r>
      <w:r w:rsidRPr="00734979">
        <w:rPr>
          <w:i/>
          <w:iCs/>
          <w:sz w:val="18"/>
          <w:szCs w:val="18"/>
        </w:rPr>
        <w:t xml:space="preserve">Transverse displacement of the </w:t>
      </w:r>
      <w:r w:rsidRPr="00734979">
        <w:rPr>
          <w:rFonts w:asciiTheme="majorBidi" w:hAnsiTheme="majorBidi" w:cstheme="majorBidi"/>
          <w:i/>
          <w:iCs/>
          <w:sz w:val="18"/>
          <w:szCs w:val="18"/>
        </w:rPr>
        <w:t>non-uniformly prestressed tapered beam with exponentially varying thickness resting on Vlasov foundation</w:t>
      </w:r>
      <w:r w:rsidRPr="00734979">
        <w:rPr>
          <w:i/>
          <w:iCs/>
          <w:sz w:val="18"/>
          <w:szCs w:val="18"/>
        </w:rPr>
        <w:t xml:space="preserve"> and trave</w:t>
      </w:r>
      <w:r>
        <w:rPr>
          <w:i/>
          <w:iCs/>
          <w:sz w:val="18"/>
          <w:szCs w:val="18"/>
        </w:rPr>
        <w:t>rsed by moving distributed mass</w:t>
      </w:r>
      <w:r w:rsidRPr="00734979">
        <w:rPr>
          <w:i/>
          <w:iCs/>
          <w:sz w:val="18"/>
          <w:szCs w:val="18"/>
        </w:rPr>
        <w:t xml:space="preserve"> for various value of axial force N and for fixed values of K1(4000) and K2(4000)</w:t>
      </w:r>
    </w:p>
    <w:p w:rsidR="00152D7D" w:rsidRDefault="00152D7D" w:rsidP="00152D7D">
      <w:pPr>
        <w:pStyle w:val="Text"/>
        <w:spacing w:line="240" w:lineRule="auto"/>
        <w:ind w:left="204" w:firstLine="0"/>
      </w:pPr>
    </w:p>
    <w:p w:rsidR="00C217D1" w:rsidRDefault="00DE1CA7" w:rsidP="00152D7D">
      <w:pPr>
        <w:pStyle w:val="Text"/>
        <w:spacing w:line="240" w:lineRule="auto"/>
        <w:ind w:left="204" w:firstLine="0"/>
      </w:pPr>
      <w:r>
        <w:rPr>
          <w:noProof/>
        </w:rPr>
        <w:drawing>
          <wp:inline distT="0" distB="0" distL="0" distR="0">
            <wp:extent cx="2971800" cy="1805773"/>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5.PNG"/>
                    <pic:cNvPicPr/>
                  </pic:nvPicPr>
                  <pic:blipFill>
                    <a:blip r:embed="rId17">
                      <a:extLst>
                        <a:ext uri="{28A0092B-C50C-407E-A947-70E740481C1C}">
                          <a14:useLocalDpi xmlns:a14="http://schemas.microsoft.com/office/drawing/2010/main" val="0"/>
                        </a:ext>
                      </a:extLst>
                    </a:blip>
                    <a:stretch>
                      <a:fillRect/>
                    </a:stretch>
                  </pic:blipFill>
                  <pic:spPr>
                    <a:xfrm>
                      <a:off x="0" y="0"/>
                      <a:ext cx="2978769" cy="1810008"/>
                    </a:xfrm>
                    <a:prstGeom prst="rect">
                      <a:avLst/>
                    </a:prstGeom>
                  </pic:spPr>
                </pic:pic>
              </a:graphicData>
            </a:graphic>
          </wp:inline>
        </w:drawing>
      </w:r>
    </w:p>
    <w:p w:rsidR="00C217D1" w:rsidRDefault="00C217D1" w:rsidP="00C217D1">
      <w:pPr>
        <w:pStyle w:val="Text"/>
        <w:spacing w:line="240" w:lineRule="auto"/>
        <w:ind w:left="204" w:firstLine="0"/>
        <w:rPr>
          <w:i/>
          <w:iCs/>
          <w:sz w:val="18"/>
          <w:szCs w:val="18"/>
        </w:rPr>
      </w:pPr>
      <w:r>
        <w:t xml:space="preserve">Fig. (3b): </w:t>
      </w:r>
      <w:r w:rsidRPr="00734979">
        <w:rPr>
          <w:i/>
          <w:iCs/>
          <w:sz w:val="18"/>
          <w:szCs w:val="18"/>
        </w:rPr>
        <w:t xml:space="preserve">Transverse displacement of the </w:t>
      </w:r>
      <w:r w:rsidRPr="00734979">
        <w:rPr>
          <w:rFonts w:asciiTheme="majorBidi" w:hAnsiTheme="majorBidi" w:cstheme="majorBidi"/>
          <w:i/>
          <w:iCs/>
          <w:sz w:val="18"/>
          <w:szCs w:val="18"/>
        </w:rPr>
        <w:t>non-uniformly prestressed tapered beam with exponentially varying thickness resting on Vlasov foundation</w:t>
      </w:r>
      <w:r w:rsidRPr="00734979">
        <w:rPr>
          <w:i/>
          <w:iCs/>
          <w:sz w:val="18"/>
          <w:szCs w:val="18"/>
        </w:rPr>
        <w:t xml:space="preserve"> and tr</w:t>
      </w:r>
      <w:r>
        <w:rPr>
          <w:i/>
          <w:iCs/>
          <w:sz w:val="18"/>
          <w:szCs w:val="18"/>
        </w:rPr>
        <w:t>aversed by moving distributed mass for various value of foundation stiffness</w:t>
      </w:r>
      <w:r w:rsidRPr="00734979">
        <w:rPr>
          <w:i/>
          <w:iCs/>
          <w:sz w:val="18"/>
          <w:szCs w:val="18"/>
        </w:rPr>
        <w:t xml:space="preserve"> </w:t>
      </w:r>
      <w:r>
        <w:rPr>
          <w:i/>
          <w:iCs/>
          <w:sz w:val="18"/>
          <w:szCs w:val="18"/>
        </w:rPr>
        <w:t>K1 and for fixed values of N</w:t>
      </w:r>
      <w:r w:rsidRPr="00734979">
        <w:rPr>
          <w:i/>
          <w:iCs/>
          <w:sz w:val="18"/>
          <w:szCs w:val="18"/>
        </w:rPr>
        <w:t>(4000) and K2(4000)</w:t>
      </w:r>
    </w:p>
    <w:p w:rsidR="00C217D1" w:rsidRDefault="00C217D1" w:rsidP="00152D7D">
      <w:pPr>
        <w:pStyle w:val="Text"/>
        <w:spacing w:line="240" w:lineRule="auto"/>
        <w:ind w:left="204" w:firstLine="0"/>
      </w:pPr>
    </w:p>
    <w:p w:rsidR="00AC3F24" w:rsidRDefault="00DE1CA7" w:rsidP="00152D7D">
      <w:pPr>
        <w:pStyle w:val="Text"/>
        <w:spacing w:line="240" w:lineRule="auto"/>
        <w:ind w:left="204" w:firstLine="0"/>
      </w:pPr>
      <w:r>
        <w:rPr>
          <w:noProof/>
        </w:rPr>
        <w:lastRenderedPageBreak/>
        <w:drawing>
          <wp:inline distT="0" distB="0" distL="0" distR="0">
            <wp:extent cx="2990850" cy="1817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6.PNG"/>
                    <pic:cNvPicPr/>
                  </pic:nvPicPr>
                  <pic:blipFill>
                    <a:blip r:embed="rId18">
                      <a:extLst>
                        <a:ext uri="{28A0092B-C50C-407E-A947-70E740481C1C}">
                          <a14:useLocalDpi xmlns:a14="http://schemas.microsoft.com/office/drawing/2010/main" val="0"/>
                        </a:ext>
                      </a:extLst>
                    </a:blip>
                    <a:stretch>
                      <a:fillRect/>
                    </a:stretch>
                  </pic:blipFill>
                  <pic:spPr>
                    <a:xfrm>
                      <a:off x="0" y="0"/>
                      <a:ext cx="2997864" cy="1821610"/>
                    </a:xfrm>
                    <a:prstGeom prst="rect">
                      <a:avLst/>
                    </a:prstGeom>
                  </pic:spPr>
                </pic:pic>
              </a:graphicData>
            </a:graphic>
          </wp:inline>
        </w:drawing>
      </w:r>
    </w:p>
    <w:p w:rsidR="00AC3F24" w:rsidRDefault="00AC3F24" w:rsidP="00AC3F24">
      <w:pPr>
        <w:pStyle w:val="Text"/>
        <w:spacing w:line="240" w:lineRule="auto"/>
        <w:ind w:left="204" w:firstLine="0"/>
        <w:rPr>
          <w:i/>
          <w:iCs/>
          <w:sz w:val="18"/>
          <w:szCs w:val="18"/>
        </w:rPr>
      </w:pPr>
      <w:r>
        <w:t xml:space="preserve">Fig. (3c): </w:t>
      </w:r>
      <w:r w:rsidRPr="00734979">
        <w:rPr>
          <w:i/>
          <w:iCs/>
          <w:sz w:val="18"/>
          <w:szCs w:val="18"/>
        </w:rPr>
        <w:t xml:space="preserve">Transverse displacement of the </w:t>
      </w:r>
      <w:r w:rsidRPr="00734979">
        <w:rPr>
          <w:rFonts w:asciiTheme="majorBidi" w:hAnsiTheme="majorBidi" w:cstheme="majorBidi"/>
          <w:i/>
          <w:iCs/>
          <w:sz w:val="18"/>
          <w:szCs w:val="18"/>
        </w:rPr>
        <w:t>non-uniformly prestressed tapered beam with exponentially varying thickness resting on Vlasov foundation</w:t>
      </w:r>
      <w:r w:rsidRPr="00734979">
        <w:rPr>
          <w:i/>
          <w:iCs/>
          <w:sz w:val="18"/>
          <w:szCs w:val="18"/>
        </w:rPr>
        <w:t xml:space="preserve"> and traversed by moving distributed fo</w:t>
      </w:r>
      <w:r>
        <w:rPr>
          <w:i/>
          <w:iCs/>
          <w:sz w:val="18"/>
          <w:szCs w:val="18"/>
        </w:rPr>
        <w:t xml:space="preserve">rce for various value of distance X and for fixed values of </w:t>
      </w:r>
      <w:r w:rsidR="001A50F6">
        <w:rPr>
          <w:i/>
          <w:iCs/>
          <w:sz w:val="18"/>
          <w:szCs w:val="18"/>
        </w:rPr>
        <w:t>N</w:t>
      </w:r>
      <w:r w:rsidR="001A50F6" w:rsidRPr="00734979">
        <w:rPr>
          <w:i/>
          <w:iCs/>
          <w:sz w:val="18"/>
          <w:szCs w:val="18"/>
        </w:rPr>
        <w:t xml:space="preserve"> (</w:t>
      </w:r>
      <w:r w:rsidRPr="00734979">
        <w:rPr>
          <w:i/>
          <w:iCs/>
          <w:sz w:val="18"/>
          <w:szCs w:val="18"/>
        </w:rPr>
        <w:t xml:space="preserve">4000) and </w:t>
      </w:r>
      <w:r w:rsidR="001A50F6" w:rsidRPr="00734979">
        <w:rPr>
          <w:i/>
          <w:iCs/>
          <w:sz w:val="18"/>
          <w:szCs w:val="18"/>
        </w:rPr>
        <w:t>K2 (</w:t>
      </w:r>
      <w:r w:rsidRPr="00734979">
        <w:rPr>
          <w:i/>
          <w:iCs/>
          <w:sz w:val="18"/>
          <w:szCs w:val="18"/>
        </w:rPr>
        <w:t>4000)</w:t>
      </w:r>
    </w:p>
    <w:p w:rsidR="00560E75" w:rsidRDefault="00560E75" w:rsidP="00AC3F24">
      <w:pPr>
        <w:pStyle w:val="Text"/>
        <w:spacing w:line="240" w:lineRule="auto"/>
        <w:ind w:left="204" w:firstLine="0"/>
        <w:rPr>
          <w:i/>
          <w:iCs/>
          <w:sz w:val="18"/>
          <w:szCs w:val="18"/>
        </w:rPr>
      </w:pPr>
    </w:p>
    <w:p w:rsidR="00560E75" w:rsidRDefault="00560E75" w:rsidP="00AC3F24">
      <w:pPr>
        <w:pStyle w:val="Text"/>
        <w:spacing w:line="240" w:lineRule="auto"/>
        <w:ind w:left="204" w:firstLine="0"/>
        <w:rPr>
          <w:i/>
          <w:iCs/>
          <w:sz w:val="18"/>
          <w:szCs w:val="18"/>
        </w:rPr>
      </w:pPr>
    </w:p>
    <w:p w:rsidR="00AC3F24" w:rsidRDefault="00DE1CA7" w:rsidP="00152D7D">
      <w:pPr>
        <w:pStyle w:val="Text"/>
        <w:spacing w:line="240" w:lineRule="auto"/>
        <w:ind w:left="204" w:firstLine="0"/>
      </w:pPr>
      <w:r>
        <w:rPr>
          <w:noProof/>
        </w:rPr>
        <w:drawing>
          <wp:inline distT="0" distB="0" distL="0" distR="0">
            <wp:extent cx="3004061" cy="181927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7.PNG"/>
                    <pic:cNvPicPr/>
                  </pic:nvPicPr>
                  <pic:blipFill>
                    <a:blip r:embed="rId19">
                      <a:extLst>
                        <a:ext uri="{28A0092B-C50C-407E-A947-70E740481C1C}">
                          <a14:useLocalDpi xmlns:a14="http://schemas.microsoft.com/office/drawing/2010/main" val="0"/>
                        </a:ext>
                      </a:extLst>
                    </a:blip>
                    <a:stretch>
                      <a:fillRect/>
                    </a:stretch>
                  </pic:blipFill>
                  <pic:spPr>
                    <a:xfrm>
                      <a:off x="0" y="0"/>
                      <a:ext cx="3006503" cy="1820754"/>
                    </a:xfrm>
                    <a:prstGeom prst="rect">
                      <a:avLst/>
                    </a:prstGeom>
                  </pic:spPr>
                </pic:pic>
              </a:graphicData>
            </a:graphic>
          </wp:inline>
        </w:drawing>
      </w:r>
    </w:p>
    <w:p w:rsidR="00560E75" w:rsidRDefault="00560E75" w:rsidP="00677ECE">
      <w:pPr>
        <w:pStyle w:val="Text"/>
        <w:spacing w:line="240" w:lineRule="auto"/>
        <w:ind w:left="204" w:firstLine="0"/>
        <w:rPr>
          <w:i/>
          <w:iCs/>
          <w:sz w:val="18"/>
          <w:szCs w:val="18"/>
        </w:rPr>
      </w:pPr>
      <w:r>
        <w:t>Fig. (4):</w:t>
      </w:r>
      <w:r w:rsidR="00677ECE">
        <w:t xml:space="preserve"> </w:t>
      </w:r>
      <w:r>
        <w:t xml:space="preserve"> </w:t>
      </w:r>
      <w:r w:rsidR="00677ECE" w:rsidRPr="00677ECE">
        <w:rPr>
          <w:i/>
          <w:iCs/>
          <w:sz w:val="18"/>
          <w:szCs w:val="18"/>
        </w:rPr>
        <w:t>Comparison of the displacement response of the moving distributed force and moving distributed mass for the dynamical problem</w:t>
      </w:r>
    </w:p>
    <w:p w:rsidR="00560E75" w:rsidRDefault="00560E75" w:rsidP="00152D7D">
      <w:pPr>
        <w:pStyle w:val="Text"/>
        <w:spacing w:line="240" w:lineRule="auto"/>
        <w:ind w:left="204" w:firstLine="0"/>
      </w:pPr>
    </w:p>
    <w:p w:rsidR="00152D7D" w:rsidRDefault="00152D7D" w:rsidP="00152D7D">
      <w:pPr>
        <w:pStyle w:val="Text"/>
        <w:spacing w:line="240" w:lineRule="auto"/>
        <w:ind w:left="204" w:firstLine="0"/>
      </w:pPr>
    </w:p>
    <w:p w:rsidR="005D441F" w:rsidRDefault="008850C2" w:rsidP="007E24CE">
      <w:pPr>
        <w:pStyle w:val="Heading1"/>
        <w:numPr>
          <w:ilvl w:val="0"/>
          <w:numId w:val="7"/>
        </w:numPr>
        <w:spacing w:before="0" w:after="0"/>
        <w:jc w:val="both"/>
        <w:rPr>
          <w:b/>
          <w:bCs/>
          <w:smallCaps w:val="0"/>
          <w:sz w:val="24"/>
        </w:rPr>
      </w:pPr>
      <w:r>
        <w:rPr>
          <w:b/>
          <w:bCs/>
          <w:smallCaps w:val="0"/>
          <w:sz w:val="24"/>
        </w:rPr>
        <w:t>Conclusion</w:t>
      </w:r>
    </w:p>
    <w:p w:rsidR="007E24CE" w:rsidRDefault="007E24CE" w:rsidP="007E24CE"/>
    <w:p w:rsidR="008850C2" w:rsidRPr="002D6364" w:rsidRDefault="001A50F6" w:rsidP="00C7301B">
      <w:pPr>
        <w:pStyle w:val="Body"/>
        <w:spacing w:after="0"/>
        <w:rPr>
          <w:rFonts w:asciiTheme="majorBidi" w:hAnsiTheme="majorBidi" w:cstheme="majorBidi"/>
        </w:rPr>
      </w:pPr>
      <w:r w:rsidRPr="002D6364">
        <w:rPr>
          <w:rFonts w:asciiTheme="majorBidi" w:hAnsiTheme="majorBidi" w:cstheme="majorBidi"/>
        </w:rPr>
        <w:t>An analytical</w:t>
      </w:r>
      <w:r>
        <w:rPr>
          <w:rFonts w:asciiTheme="majorBidi" w:hAnsiTheme="majorBidi" w:cstheme="majorBidi"/>
        </w:rPr>
        <w:t xml:space="preserve"> solution is p</w:t>
      </w:r>
      <w:r w:rsidRPr="002D6364">
        <w:rPr>
          <w:rFonts w:asciiTheme="majorBidi" w:hAnsiTheme="majorBidi" w:cstheme="majorBidi"/>
        </w:rPr>
        <w:t xml:space="preserve">resented for the deflection response of </w:t>
      </w:r>
      <w:r>
        <w:rPr>
          <w:rFonts w:asciiTheme="majorBidi" w:hAnsiTheme="majorBidi" w:cstheme="majorBidi"/>
        </w:rPr>
        <w:t>non-uniformly prestressed tapered beam with exponentially varying thickness resting on Vlasov foundation under variable harmonic</w:t>
      </w:r>
      <w:r w:rsidRPr="002D6364">
        <w:rPr>
          <w:rFonts w:asciiTheme="majorBidi" w:hAnsiTheme="majorBidi" w:cstheme="majorBidi"/>
        </w:rPr>
        <w:t xml:space="preserve"> load moving with constant velocity. </w:t>
      </w:r>
      <w:r w:rsidR="008850C2" w:rsidRPr="002D6364">
        <w:rPr>
          <w:rFonts w:asciiTheme="majorBidi" w:hAnsiTheme="majorBidi" w:cstheme="majorBidi"/>
        </w:rPr>
        <w:t>The solution technique is based on Galerkin's method and modification of the asymptotic method. The analysis exhibited the following features:</w:t>
      </w:r>
    </w:p>
    <w:p w:rsidR="008850C2" w:rsidRPr="002D6364" w:rsidRDefault="008850C2" w:rsidP="008850C2">
      <w:pPr>
        <w:pStyle w:val="Body"/>
        <w:numPr>
          <w:ilvl w:val="0"/>
          <w:numId w:val="15"/>
        </w:numPr>
        <w:spacing w:after="0"/>
        <w:rPr>
          <w:rFonts w:asciiTheme="majorBidi" w:hAnsiTheme="majorBidi" w:cstheme="majorBidi"/>
        </w:rPr>
      </w:pPr>
      <w:r w:rsidRPr="002D6364">
        <w:rPr>
          <w:rFonts w:asciiTheme="majorBidi" w:hAnsiTheme="majorBidi" w:cstheme="majorBidi"/>
        </w:rPr>
        <w:t>The critical speeds of the system increases with an increase in the values of foundation stiffness, foundation modulus and exponential factor in the problem of non-prismatic Bernoulli-Euler beam with exponentially thickness resting on variable bi-parametric foundation.</w:t>
      </w:r>
    </w:p>
    <w:p w:rsidR="008850C2" w:rsidRDefault="008850C2" w:rsidP="008850C2">
      <w:pPr>
        <w:pStyle w:val="Body"/>
        <w:numPr>
          <w:ilvl w:val="0"/>
          <w:numId w:val="15"/>
        </w:numPr>
        <w:spacing w:after="0"/>
        <w:rPr>
          <w:rFonts w:asciiTheme="majorBidi" w:hAnsiTheme="majorBidi" w:cstheme="majorBidi"/>
        </w:rPr>
      </w:pPr>
      <w:r w:rsidRPr="002D6364">
        <w:rPr>
          <w:rFonts w:asciiTheme="majorBidi" w:hAnsiTheme="majorBidi" w:cstheme="majorBidi"/>
        </w:rPr>
        <w:t>As the foundation parameters increased, the transverse deflection of the beam model decreased.</w:t>
      </w:r>
    </w:p>
    <w:p w:rsidR="00100BA8" w:rsidRDefault="007731D6" w:rsidP="007731D6">
      <w:pPr>
        <w:pStyle w:val="Body"/>
        <w:numPr>
          <w:ilvl w:val="0"/>
          <w:numId w:val="15"/>
        </w:numPr>
        <w:spacing w:after="0"/>
        <w:rPr>
          <w:rFonts w:asciiTheme="majorBidi" w:hAnsiTheme="majorBidi" w:cstheme="majorBidi"/>
        </w:rPr>
      </w:pPr>
      <w:r>
        <w:rPr>
          <w:rFonts w:asciiTheme="majorBidi" w:hAnsiTheme="majorBidi" w:cstheme="majorBidi"/>
        </w:rPr>
        <w:t>It shows</w:t>
      </w:r>
      <w:r w:rsidRPr="007731D6">
        <w:rPr>
          <w:rFonts w:asciiTheme="majorBidi" w:hAnsiTheme="majorBidi" w:cstheme="majorBidi"/>
        </w:rPr>
        <w:t xml:space="preserve"> that inertia effects of a moving load must considered when heavy loads are involved.</w:t>
      </w:r>
    </w:p>
    <w:p w:rsidR="00365C8B" w:rsidRPr="002D6364" w:rsidRDefault="007731D6" w:rsidP="007731D6">
      <w:pPr>
        <w:pStyle w:val="Body"/>
        <w:numPr>
          <w:ilvl w:val="0"/>
          <w:numId w:val="15"/>
        </w:numPr>
        <w:spacing w:after="0"/>
        <w:rPr>
          <w:rFonts w:asciiTheme="majorBidi" w:hAnsiTheme="majorBidi" w:cstheme="majorBidi"/>
        </w:rPr>
      </w:pPr>
      <w:r w:rsidRPr="007731D6">
        <w:rPr>
          <w:rFonts w:asciiTheme="majorBidi" w:hAnsiTheme="majorBidi" w:cstheme="majorBidi"/>
        </w:rPr>
        <w:t xml:space="preserve"> It showing that moving distributed force solution is not always an upper bound to the solution of a moving distributed mass problem.</w:t>
      </w:r>
    </w:p>
    <w:p w:rsidR="008850C2" w:rsidRPr="002D6364" w:rsidRDefault="008850C2" w:rsidP="008850C2">
      <w:pPr>
        <w:pStyle w:val="Body"/>
        <w:spacing w:after="0"/>
        <w:rPr>
          <w:rFonts w:asciiTheme="majorBidi" w:hAnsiTheme="majorBidi" w:cstheme="majorBidi"/>
        </w:rPr>
      </w:pPr>
    </w:p>
    <w:p w:rsidR="00AE2804" w:rsidRDefault="008850C2" w:rsidP="008850C2">
      <w:r w:rsidRPr="002D6364">
        <w:rPr>
          <w:rFonts w:asciiTheme="majorBidi" w:hAnsiTheme="majorBidi" w:cstheme="majorBidi"/>
        </w:rPr>
        <w:t>Thus, the risk of resonance was reduce</w:t>
      </w:r>
      <w:r w:rsidR="00286276">
        <w:rPr>
          <w:rFonts w:asciiTheme="majorBidi" w:hAnsiTheme="majorBidi" w:cstheme="majorBidi"/>
        </w:rPr>
        <w:t>d as the value of the varying</w:t>
      </w:r>
      <w:r w:rsidRPr="002D6364">
        <w:rPr>
          <w:rFonts w:asciiTheme="majorBidi" w:hAnsiTheme="majorBidi" w:cstheme="majorBidi"/>
        </w:rPr>
        <w:t xml:space="preserve"> parameters increased</w:t>
      </w:r>
    </w:p>
    <w:p w:rsidR="007E24CE" w:rsidRDefault="007E24CE" w:rsidP="007E24CE"/>
    <w:p w:rsidR="00DE1CA7" w:rsidRDefault="00DE1CA7" w:rsidP="007E24CE">
      <w:pPr>
        <w:rPr>
          <w:b/>
          <w:sz w:val="24"/>
          <w:szCs w:val="24"/>
        </w:rPr>
      </w:pPr>
    </w:p>
    <w:p w:rsidR="00AE2804" w:rsidRDefault="00AE2804" w:rsidP="007E24CE">
      <w:pPr>
        <w:rPr>
          <w:b/>
          <w:sz w:val="24"/>
          <w:szCs w:val="24"/>
        </w:rPr>
      </w:pPr>
      <w:r w:rsidRPr="00AE6022">
        <w:rPr>
          <w:b/>
          <w:sz w:val="24"/>
          <w:szCs w:val="24"/>
        </w:rPr>
        <w:lastRenderedPageBreak/>
        <w:t>References</w:t>
      </w:r>
    </w:p>
    <w:p w:rsidR="007E24CE" w:rsidRPr="007E24CE" w:rsidRDefault="007E24CE" w:rsidP="007E24CE">
      <w:pPr>
        <w:rPr>
          <w:b/>
          <w:szCs w:val="24"/>
        </w:rPr>
      </w:pPr>
    </w:p>
    <w:p w:rsidR="004A0FBE" w:rsidRDefault="008F2B43" w:rsidP="004A0FBE">
      <w:pPr>
        <w:numPr>
          <w:ilvl w:val="0"/>
          <w:numId w:val="6"/>
        </w:numPr>
        <w:ind w:left="426" w:hanging="426"/>
        <w:jc w:val="both"/>
      </w:pPr>
      <w:r w:rsidRPr="00AA4917">
        <w:t>Krylov, A. N.</w:t>
      </w:r>
      <w:r w:rsidRPr="000848A1">
        <w:t xml:space="preserve"> </w:t>
      </w:r>
      <w:r w:rsidRPr="00AA4917">
        <w:t>Mathematical Collection of Papers of the Academy of Science</w:t>
      </w:r>
      <w:r>
        <w:t>,</w:t>
      </w:r>
      <w:r w:rsidRPr="000848A1">
        <w:t xml:space="preserve"> </w:t>
      </w:r>
      <w:r w:rsidRPr="008F2B43">
        <w:t>1905</w:t>
      </w:r>
      <w:r>
        <w:t>.</w:t>
      </w:r>
    </w:p>
    <w:p w:rsidR="0014419F" w:rsidRDefault="004A0FBE" w:rsidP="0014419F">
      <w:pPr>
        <w:numPr>
          <w:ilvl w:val="0"/>
          <w:numId w:val="6"/>
        </w:numPr>
        <w:ind w:left="426" w:hanging="426"/>
        <w:jc w:val="both"/>
      </w:pPr>
      <w:r w:rsidRPr="004A0FBE">
        <w:rPr>
          <w:rFonts w:asciiTheme="majorBidi" w:hAnsiTheme="majorBidi" w:cstheme="majorBidi"/>
        </w:rPr>
        <w:t xml:space="preserve">Timoshenko, S. </w:t>
      </w:r>
      <w:r>
        <w:rPr>
          <w:rFonts w:asciiTheme="majorBidi" w:hAnsiTheme="majorBidi" w:cstheme="majorBidi"/>
        </w:rPr>
        <w:t>"</w:t>
      </w:r>
      <w:r w:rsidRPr="004A0FBE">
        <w:rPr>
          <w:rFonts w:asciiTheme="majorBidi" w:hAnsiTheme="majorBidi" w:cstheme="majorBidi"/>
        </w:rPr>
        <w:t>On the correction for shear of the differential equation for transverse vibration of prismatic bars.</w:t>
      </w:r>
      <w:r>
        <w:rPr>
          <w:rFonts w:asciiTheme="majorBidi" w:hAnsiTheme="majorBidi" w:cstheme="majorBidi"/>
        </w:rPr>
        <w:t>"</w:t>
      </w:r>
      <w:r w:rsidRPr="004A0FBE">
        <w:rPr>
          <w:rFonts w:asciiTheme="majorBidi" w:hAnsiTheme="majorBidi" w:cstheme="majorBidi"/>
        </w:rPr>
        <w:t xml:space="preserve"> Phil. Mag.S.6, 1921: 5:46-74.</w:t>
      </w:r>
    </w:p>
    <w:p w:rsidR="00C25FF5" w:rsidRDefault="0014419F" w:rsidP="00C25FF5">
      <w:pPr>
        <w:numPr>
          <w:ilvl w:val="0"/>
          <w:numId w:val="6"/>
        </w:numPr>
        <w:ind w:left="426" w:hanging="426"/>
        <w:jc w:val="both"/>
      </w:pPr>
      <w:r w:rsidRPr="0014419F">
        <w:t xml:space="preserve">Kenny, J. T. </w:t>
      </w:r>
      <w:r w:rsidR="00F07AB8" w:rsidRPr="000848A1">
        <w:t>“</w:t>
      </w:r>
      <w:r w:rsidRPr="0014419F">
        <w:t>Steady state vibrations of beams on an elastic foundation for a moving load</w:t>
      </w:r>
      <w:r w:rsidR="0022584F" w:rsidRPr="000848A1">
        <w:t>,</w:t>
      </w:r>
      <w:r w:rsidR="00F07AB8" w:rsidRPr="000848A1">
        <w:t xml:space="preserve">” </w:t>
      </w:r>
      <w:bookmarkStart w:id="14" w:name="_Ref109675039"/>
      <w:r w:rsidRPr="0014419F">
        <w:t xml:space="preserve">Journal </w:t>
      </w:r>
      <w:r>
        <w:t xml:space="preserve">of Applied Mechanics. </w:t>
      </w:r>
      <w:r w:rsidRPr="0014419F">
        <w:t>1954</w:t>
      </w:r>
      <w:r>
        <w:t>:  76</w:t>
      </w:r>
      <w:r w:rsidR="00487E94">
        <w:t>:</w:t>
      </w:r>
      <w:r w:rsidRPr="0014419F">
        <w:t xml:space="preserve"> 359-369.</w:t>
      </w:r>
    </w:p>
    <w:p w:rsidR="005B2C09" w:rsidRDefault="00487E94" w:rsidP="005B2C09">
      <w:pPr>
        <w:numPr>
          <w:ilvl w:val="0"/>
          <w:numId w:val="6"/>
        </w:numPr>
        <w:ind w:left="426" w:hanging="426"/>
        <w:jc w:val="both"/>
      </w:pPr>
      <w:r w:rsidRPr="00C25FF5">
        <w:rPr>
          <w:lang w:val="es-ES_tradnl"/>
        </w:rPr>
        <w:t>Steel, C. R.</w:t>
      </w:r>
      <w:r w:rsidR="00A379D7" w:rsidRPr="00C25FF5">
        <w:rPr>
          <w:lang w:val="es-ES_tradnl"/>
        </w:rPr>
        <w:t xml:space="preserve"> </w:t>
      </w:r>
      <w:r w:rsidR="00A379D7" w:rsidRPr="000848A1">
        <w:t>“</w:t>
      </w:r>
      <w:r w:rsidRPr="00487E94">
        <w:t>Beam and She</w:t>
      </w:r>
      <w:r>
        <w:t>lls vibration with moving loads</w:t>
      </w:r>
      <w:r w:rsidR="0022584F">
        <w:t>,</w:t>
      </w:r>
      <w:r w:rsidR="00A379D7" w:rsidRPr="000848A1">
        <w:t xml:space="preserve">” </w:t>
      </w:r>
      <w:r w:rsidRPr="00487E94">
        <w:t>International Journal of solid and structures</w:t>
      </w:r>
      <w:r w:rsidR="00A379D7" w:rsidRPr="000848A1">
        <w:t xml:space="preserve">, </w:t>
      </w:r>
      <w:bookmarkEnd w:id="14"/>
      <w:r w:rsidRPr="00487E94">
        <w:t>1971</w:t>
      </w:r>
      <w:r>
        <w:t xml:space="preserve">: 7: </w:t>
      </w:r>
      <w:r w:rsidRPr="00487E94">
        <w:t>1171-1198.</w:t>
      </w:r>
    </w:p>
    <w:p w:rsidR="00446E25" w:rsidRPr="00446E25" w:rsidRDefault="00134F5C" w:rsidP="005B2C09">
      <w:pPr>
        <w:numPr>
          <w:ilvl w:val="0"/>
          <w:numId w:val="6"/>
        </w:numPr>
        <w:ind w:left="426" w:hanging="426"/>
        <w:jc w:val="both"/>
      </w:pPr>
      <w:r w:rsidRPr="005B2C09">
        <w:rPr>
          <w:lang w:val="es-ES_tradnl"/>
        </w:rPr>
        <w:t>Oni, S. T.</w:t>
      </w:r>
      <w:r w:rsidR="004946FB" w:rsidRPr="005B2C09">
        <w:rPr>
          <w:lang w:val="es-ES_tradnl"/>
        </w:rPr>
        <w:t>, "</w:t>
      </w:r>
      <w:r w:rsidRPr="005B2C09">
        <w:rPr>
          <w:lang w:val="es-ES_tradnl"/>
        </w:rPr>
        <w:t>thick beams under the action of a variable travelling transverse load</w:t>
      </w:r>
      <w:r w:rsidR="004946FB" w:rsidRPr="005B2C09">
        <w:rPr>
          <w:lang w:val="es-ES_tradnl"/>
        </w:rPr>
        <w:t xml:space="preserve">," </w:t>
      </w:r>
      <w:r w:rsidR="00446E25" w:rsidRPr="00446E25">
        <w:t>Abacus</w:t>
      </w:r>
      <w:r w:rsidR="00446E25" w:rsidRPr="005B2C09">
        <w:rPr>
          <w:lang w:val="es-ES_tradnl"/>
        </w:rPr>
        <w:t xml:space="preserve">, </w:t>
      </w:r>
      <w:r w:rsidR="00446E25" w:rsidRPr="00446E25">
        <w:t>Journal</w:t>
      </w:r>
      <w:r w:rsidR="00446E25" w:rsidRPr="005B2C09">
        <w:rPr>
          <w:lang w:val="es-ES_tradnl"/>
        </w:rPr>
        <w:t xml:space="preserve"> of Mathematical Association of Nigeria. 1997: 2</w:t>
      </w:r>
      <w:r w:rsidR="005B2C09" w:rsidRPr="005B2C09">
        <w:rPr>
          <w:lang w:val="es-ES_tradnl"/>
        </w:rPr>
        <w:t>:</w:t>
      </w:r>
      <w:r w:rsidR="00446E25" w:rsidRPr="005B2C09">
        <w:rPr>
          <w:lang w:val="es-ES_tradnl"/>
        </w:rPr>
        <w:t xml:space="preserve"> 531-546.</w:t>
      </w:r>
    </w:p>
    <w:p w:rsidR="004A0FBE" w:rsidRPr="004A0FBE" w:rsidRDefault="004A0FBE" w:rsidP="00446E25">
      <w:pPr>
        <w:numPr>
          <w:ilvl w:val="0"/>
          <w:numId w:val="6"/>
        </w:numPr>
        <w:ind w:left="426" w:hanging="426"/>
        <w:jc w:val="both"/>
      </w:pPr>
      <w:r w:rsidRPr="00446E25">
        <w:rPr>
          <w:rFonts w:asciiTheme="majorBidi" w:hAnsiTheme="majorBidi" w:cstheme="majorBidi"/>
        </w:rPr>
        <w:t>Gbadeyan, J. A. and Oni, S. T. "Dynamic behavior of beams and rectangular plates under moving loads." Journal of sound and vibration. 1995: 182(5): 677-695.</w:t>
      </w:r>
    </w:p>
    <w:p w:rsidR="004A0FBE" w:rsidRDefault="004A0FBE" w:rsidP="004A0FBE">
      <w:pPr>
        <w:numPr>
          <w:ilvl w:val="0"/>
          <w:numId w:val="6"/>
        </w:numPr>
        <w:ind w:left="426" w:hanging="426"/>
        <w:jc w:val="both"/>
      </w:pPr>
      <w:r w:rsidRPr="004A0FBE">
        <w:rPr>
          <w:rFonts w:asciiTheme="majorBidi" w:hAnsiTheme="majorBidi" w:cstheme="majorBidi"/>
        </w:rPr>
        <w:t>Oni, S.T. "Response on non-uniform beam resting on an elastic foundation to several moving masses." Abacus. Journal of Mathematical association of Nigeria. 1996: 24(2):72-88.</w:t>
      </w:r>
    </w:p>
    <w:p w:rsidR="004A0FBE" w:rsidRPr="004A0FBE" w:rsidRDefault="004A0FBE" w:rsidP="004A0FBE">
      <w:pPr>
        <w:numPr>
          <w:ilvl w:val="0"/>
          <w:numId w:val="6"/>
        </w:numPr>
        <w:ind w:left="426" w:hanging="426"/>
        <w:jc w:val="both"/>
      </w:pPr>
      <w:r w:rsidRPr="004A0FBE">
        <w:rPr>
          <w:rFonts w:asciiTheme="majorBidi" w:hAnsiTheme="majorBidi" w:cstheme="majorBidi"/>
        </w:rPr>
        <w:t>Nayfey, A.H. "Perturbation Methods" John Wiley and Sons, New York. 1973: 171-174.</w:t>
      </w:r>
    </w:p>
    <w:p w:rsidR="006B3CE6" w:rsidRDefault="004A0FBE" w:rsidP="006B3CE6">
      <w:pPr>
        <w:numPr>
          <w:ilvl w:val="0"/>
          <w:numId w:val="6"/>
        </w:numPr>
        <w:ind w:left="426" w:hanging="426"/>
        <w:jc w:val="both"/>
      </w:pPr>
      <w:r w:rsidRPr="004A0FBE">
        <w:rPr>
          <w:rFonts w:asciiTheme="majorBidi" w:hAnsiTheme="majorBidi" w:cstheme="majorBidi"/>
        </w:rPr>
        <w:t>Sayad Boreyri, Pouya Mohtat, Mohamad Javad Ketabdari, Ali Moosavi. "Study vibration analyses of a tapered beam with exponentially varying thickness resting on Winkler foundation using the differential transform method." International Journal of Physics Research. 2014: 2(1): 10-15</w:t>
      </w:r>
    </w:p>
    <w:p w:rsidR="00B96767" w:rsidRDefault="006B3CE6" w:rsidP="00B96767">
      <w:pPr>
        <w:numPr>
          <w:ilvl w:val="0"/>
          <w:numId w:val="6"/>
        </w:numPr>
        <w:ind w:left="426" w:hanging="426"/>
        <w:jc w:val="both"/>
      </w:pPr>
      <w:r>
        <w:t xml:space="preserve">N. D. Kien, </w:t>
      </w:r>
      <w:r w:rsidR="00CB6075">
        <w:t>"</w:t>
      </w:r>
      <w:r>
        <w:t>Dynamic response of prestressed Timoshenko beams resting on two-parameter foundation to moving harmonic load,</w:t>
      </w:r>
      <w:r w:rsidR="00CB6075">
        <w:t>" Technische Mechanik,</w:t>
      </w:r>
      <w:r>
        <w:t xml:space="preserve"> 2008</w:t>
      </w:r>
      <w:r w:rsidR="00CB6075">
        <w:t>: 28(3):</w:t>
      </w:r>
      <w:r w:rsidRPr="008128DA">
        <w:t xml:space="preserve"> </w:t>
      </w:r>
      <w:r>
        <w:t>237</w:t>
      </w:r>
      <w:r w:rsidRPr="008128DA">
        <w:t>-</w:t>
      </w:r>
      <w:r>
        <w:t>258</w:t>
      </w:r>
      <w:r w:rsidRPr="008128DA">
        <w:t>.</w:t>
      </w:r>
    </w:p>
    <w:p w:rsidR="00B96767" w:rsidRPr="004A0FBE" w:rsidRDefault="00B96767" w:rsidP="00B96767">
      <w:pPr>
        <w:numPr>
          <w:ilvl w:val="0"/>
          <w:numId w:val="6"/>
        </w:numPr>
        <w:ind w:left="426" w:hanging="426"/>
        <w:jc w:val="both"/>
      </w:pPr>
      <w:r w:rsidRPr="00B96767">
        <w:t>Oni, S</w:t>
      </w:r>
      <w:r>
        <w:t xml:space="preserve"> </w:t>
      </w:r>
      <w:r w:rsidRPr="00B96767">
        <w:t>.T. and Awodola, T.</w:t>
      </w:r>
      <w:r>
        <w:t xml:space="preserve"> </w:t>
      </w:r>
      <w:r w:rsidRPr="00B96767">
        <w:t>O.</w:t>
      </w:r>
      <w:r>
        <w:t xml:space="preserve"> "</w:t>
      </w:r>
      <w:r w:rsidRPr="00B96767">
        <w:t>Vibrations of a simply supported plate under moving masses and resting on Pasternak elastic foundation with stiffness variation</w:t>
      </w:r>
      <w:r>
        <w:t xml:space="preserve">," </w:t>
      </w:r>
      <w:r w:rsidRPr="00B96767">
        <w:t>Journal of Nigerian Mathematical society. JNMS</w:t>
      </w:r>
      <w:r>
        <w:t xml:space="preserve">  Accepted in May </w:t>
      </w:r>
      <w:r w:rsidRPr="00B96767">
        <w:t>2012</w:t>
      </w:r>
    </w:p>
    <w:p w:rsidR="004F571F" w:rsidRDefault="004F571F" w:rsidP="004F571F">
      <w:pPr>
        <w:jc w:val="both"/>
      </w:pPr>
    </w:p>
    <w:p w:rsidR="00766F86" w:rsidRPr="00766F86" w:rsidRDefault="00766F86" w:rsidP="007E24CE">
      <w:pPr>
        <w:rPr>
          <w:b/>
          <w:sz w:val="24"/>
          <w:szCs w:val="24"/>
        </w:rPr>
      </w:pPr>
      <w:r w:rsidRPr="00766F86">
        <w:rPr>
          <w:b/>
          <w:sz w:val="24"/>
          <w:szCs w:val="24"/>
        </w:rPr>
        <w:t>Author Profile</w:t>
      </w:r>
    </w:p>
    <w:p w:rsidR="00766F86" w:rsidRDefault="00766F86" w:rsidP="007E24CE">
      <w:pPr>
        <w:pStyle w:val="AutoBiography"/>
        <w:rPr>
          <w:b/>
          <w:bCs/>
          <w:lang w:eastAsia="ja-JP"/>
        </w:rPr>
      </w:pPr>
    </w:p>
    <w:p w:rsidR="000B1C94" w:rsidRDefault="000B1C94" w:rsidP="007E24CE">
      <w:pPr>
        <w:pStyle w:val="AutoBiography"/>
        <w:rPr>
          <w:b/>
          <w:bCs/>
          <w:lang w:eastAsia="ja-JP"/>
        </w:rPr>
      </w:pPr>
      <w:r>
        <w:rPr>
          <w:b/>
          <w:bCs/>
          <w:lang w:eastAsia="ja-JP"/>
        </w:rPr>
        <w:t>&lt;Author Photo&gt;</w:t>
      </w:r>
    </w:p>
    <w:p w:rsidR="00AE2804" w:rsidRDefault="006403D5" w:rsidP="006403D5">
      <w:pPr>
        <w:pStyle w:val="AutoBiography"/>
      </w:pPr>
      <w:r>
        <w:rPr>
          <w:b/>
          <w:bCs/>
          <w:lang w:eastAsia="ja-JP"/>
        </w:rPr>
        <w:t xml:space="preserve">Author </w:t>
      </w:r>
      <w:r w:rsidR="00FA085B">
        <w:rPr>
          <w:b/>
          <w:bCs/>
          <w:lang w:eastAsia="ja-JP"/>
        </w:rPr>
        <w:tab/>
      </w:r>
      <w:r w:rsidR="00FA085B">
        <w:t>received the B.S</w:t>
      </w:r>
      <w:r w:rsidR="009E06E1">
        <w:t>c</w:t>
      </w:r>
      <w:r w:rsidR="00FA085B">
        <w:t>.</w:t>
      </w:r>
      <w:r w:rsidR="009E06E1">
        <w:t xml:space="preserve"> in P</w:t>
      </w:r>
      <w:r w:rsidR="00367D33">
        <w:t>ure Mathematics from Adekunle Ajasin Akungba Akoko, Nigeria in 2012 and M.Tech</w:t>
      </w:r>
      <w:r w:rsidR="00FA085B">
        <w:t>. d</w:t>
      </w:r>
      <w:r w:rsidR="00367D33">
        <w:t>egrees in Applied Mathematics</w:t>
      </w:r>
      <w:r w:rsidR="00FA085B">
        <w:t xml:space="preserve"> from </w:t>
      </w:r>
      <w:r w:rsidR="00367D33">
        <w:t>Federal University of Technology, Akure, Nigeria</w:t>
      </w:r>
      <w:r w:rsidR="00FA085B">
        <w:t xml:space="preserve"> </w:t>
      </w:r>
      <w:r w:rsidR="00367D33">
        <w:t>2017</w:t>
      </w:r>
      <w:r w:rsidR="00FA085B">
        <w:t xml:space="preserve">, respectively.  </w:t>
      </w:r>
    </w:p>
    <w:sectPr w:rsidR="00AE2804" w:rsidSect="00A3541F">
      <w:type w:val="continuous"/>
      <w:pgSz w:w="11907" w:h="16839" w:code="9"/>
      <w:pgMar w:top="1008" w:right="806" w:bottom="1008" w:left="965" w:header="144"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EC" w:rsidRDefault="00A10EEC">
      <w:r>
        <w:separator/>
      </w:r>
    </w:p>
  </w:endnote>
  <w:endnote w:type="continuationSeparator" w:id="0">
    <w:p w:rsidR="00A10EEC" w:rsidRDefault="00A1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MSSBX10">
    <w:altName w:val="Bitstream Cyberbit"/>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F6" w:rsidRDefault="001A50F6" w:rsidP="00B46DA4">
    <w:pPr>
      <w:tabs>
        <w:tab w:val="center" w:pos="4320"/>
        <w:tab w:val="right" w:pos="8640"/>
      </w:tabs>
      <w:jc w:val="center"/>
      <w:rPr>
        <w:b/>
        <w:sz w:val="24"/>
      </w:rPr>
    </w:pPr>
    <w:r>
      <w:rPr>
        <w:b/>
        <w:noProof/>
        <w:sz w:val="24"/>
      </w:rPr>
      <mc:AlternateContent>
        <mc:Choice Requires="wps">
          <w:drawing>
            <wp:anchor distT="0" distB="0" distL="114300" distR="114300" simplePos="0" relativeHeight="251658240" behindDoc="0" locked="0" layoutInCell="1" allowOverlap="1">
              <wp:simplePos x="0" y="0"/>
              <wp:positionH relativeFrom="column">
                <wp:posOffset>-603250</wp:posOffset>
              </wp:positionH>
              <wp:positionV relativeFrom="paragraph">
                <wp:posOffset>64135</wp:posOffset>
              </wp:positionV>
              <wp:extent cx="7562850" cy="952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0" cy="9525"/>
                      </a:xfrm>
                      <a:prstGeom prst="straightConnector1">
                        <a:avLst/>
                      </a:prstGeom>
                      <a:noFill/>
                      <a:ln w="12700">
                        <a:solidFill>
                          <a:srgbClr val="4472C4"/>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47.5pt;margin-top:5.05pt;width:59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" strokecolor="#4472c4" strokeweight="1pt">
              <v:stroke dashstyle="dash"/>
              <v:shadow color="#868686"/>
            </v:shape>
          </w:pict>
        </mc:Fallback>
      </mc:AlternateContent>
    </w:r>
  </w:p>
  <w:p w:rsidR="001A50F6" w:rsidRPr="00BA0671" w:rsidRDefault="001A50F6" w:rsidP="00B46DA4">
    <w:pPr>
      <w:tabs>
        <w:tab w:val="center" w:pos="4320"/>
        <w:tab w:val="right" w:pos="8640"/>
      </w:tabs>
      <w:jc w:val="center"/>
    </w:pPr>
    <w:r w:rsidRPr="00BA0671">
      <w:t>Volume 1 Issue 1, May 2017</w:t>
    </w:r>
  </w:p>
  <w:p w:rsidR="001A50F6" w:rsidRDefault="00A10EEC" w:rsidP="00DB71B8">
    <w:pPr>
      <w:pStyle w:val="Header"/>
      <w:jc w:val="center"/>
      <w:rPr>
        <w:b/>
        <w:sz w:val="24"/>
      </w:rPr>
    </w:pPr>
    <w:hyperlink r:id="rId1" w:history="1">
      <w:r w:rsidR="001A50F6" w:rsidRPr="00BA0671">
        <w:rPr>
          <w:rStyle w:val="Hyperlink"/>
        </w:rPr>
        <w:t>www.ijarp.org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EC" w:rsidRDefault="00A10EEC"/>
  </w:footnote>
  <w:footnote w:type="continuationSeparator" w:id="0">
    <w:p w:rsidR="00A10EEC" w:rsidRDefault="00A1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F6" w:rsidRPr="00D80833" w:rsidRDefault="001A50F6" w:rsidP="001E109E">
    <w:pPr>
      <w:tabs>
        <w:tab w:val="center" w:pos="4320"/>
        <w:tab w:val="right" w:pos="8640"/>
      </w:tabs>
      <w:jc w:val="center"/>
      <w:rPr>
        <w:b/>
        <w:sz w:val="24"/>
      </w:rPr>
    </w:pPr>
    <w:bookmarkStart w:id="2" w:name="OLE_LINK1"/>
    <w:bookmarkStart w:id="3" w:name="OLE_LINK2"/>
    <w:bookmarkStart w:id="4" w:name="_Hlk360563846"/>
    <w:bookmarkStart w:id="5" w:name="OLE_LINK5"/>
    <w:bookmarkStart w:id="6" w:name="OLE_LINK6"/>
    <w:bookmarkStart w:id="7" w:name="_Hlk360957052"/>
    <w:bookmarkStart w:id="8" w:name="OLE_LINK11"/>
    <w:bookmarkStart w:id="9" w:name="OLE_LINK12"/>
    <w:bookmarkStart w:id="10" w:name="_Hlk360959489"/>
    <w:bookmarkStart w:id="11" w:name="OLE_LINK14"/>
    <w:bookmarkStart w:id="12" w:name="OLE_LINK15"/>
    <w:bookmarkStart w:id="13" w:name="_Hlk360961094"/>
    <w:r w:rsidRPr="00D80833">
      <w:rPr>
        <w:b/>
        <w:sz w:val="24"/>
      </w:rPr>
      <w:t xml:space="preserve">International Journal of </w:t>
    </w:r>
    <w:r>
      <w:rPr>
        <w:b/>
        <w:sz w:val="24"/>
      </w:rPr>
      <w:t xml:space="preserve">Advanced </w:t>
    </w:r>
    <w:r w:rsidRPr="00D80833">
      <w:rPr>
        <w:b/>
        <w:sz w:val="24"/>
      </w:rPr>
      <w:t>Research</w:t>
    </w:r>
    <w:r>
      <w:rPr>
        <w:b/>
        <w:sz w:val="24"/>
      </w:rPr>
      <w:t xml:space="preserve"> and Publications</w:t>
    </w:r>
    <w:r w:rsidRPr="00D80833">
      <w:rPr>
        <w:b/>
        <w:sz w:val="24"/>
      </w:rPr>
      <w:t xml:space="preserve"> (IJ</w:t>
    </w:r>
    <w:r>
      <w:rPr>
        <w:b/>
        <w:sz w:val="24"/>
      </w:rPr>
      <w:t>ARP</w:t>
    </w:r>
    <w:r w:rsidRPr="00D80833">
      <w:rPr>
        <w:b/>
        <w:sz w:val="24"/>
      </w:rPr>
      <w:t>)</w:t>
    </w:r>
  </w:p>
  <w:p w:rsidR="001A50F6" w:rsidRPr="001E109E" w:rsidRDefault="001A50F6" w:rsidP="007F25E9">
    <w:pPr>
      <w:tabs>
        <w:tab w:val="center" w:pos="4320"/>
        <w:tab w:val="right" w:pos="8640"/>
      </w:tabs>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ragraph">
                <wp:posOffset>323850</wp:posOffset>
              </wp:positionV>
              <wp:extent cx="7524750" cy="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12700">
                        <a:solidFill>
                          <a:srgbClr val="4472C4"/>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46.5pt;margin-top:25.5pt;width:5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" strokecolor="#4472c4" strokeweight="1pt">
              <v:stroke dashstyle="dash"/>
              <v:shadow color="#868686"/>
            </v:shape>
          </w:pict>
        </mc:Fallback>
      </mc:AlternateContent>
    </w:r>
    <w:r w:rsidRPr="00D80833">
      <w:rPr>
        <w:b/>
      </w:rPr>
      <w:t xml:space="preserve">ISSN (Online): </w:t>
    </w:r>
    <w:r>
      <w:rPr>
        <w:b/>
      </w:rPr>
      <w:t>xxxx</w:t>
    </w:r>
    <w:r w:rsidRPr="00D80833">
      <w:rPr>
        <w:b/>
      </w:rPr>
      <w:t>-</w:t>
    </w:r>
    <w:r>
      <w:rPr>
        <w:b/>
      </w:rPr>
      <w:t>xxxx</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0D732028"/>
    <w:multiLevelType w:val="multilevel"/>
    <w:tmpl w:val="C58E6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EE4CDC"/>
    <w:multiLevelType w:val="hybridMultilevel"/>
    <w:tmpl w:val="1B40DB16"/>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3">
    <w:nsid w:val="2A745078"/>
    <w:multiLevelType w:val="hybridMultilevel"/>
    <w:tmpl w:val="B8B236FE"/>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E9C4B63"/>
    <w:multiLevelType w:val="multilevel"/>
    <w:tmpl w:val="B1385E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DD84A82"/>
    <w:multiLevelType w:val="hybridMultilevel"/>
    <w:tmpl w:val="B49C5CAC"/>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8">
    <w:nsid w:val="3E0E5E92"/>
    <w:multiLevelType w:val="hybridMultilevel"/>
    <w:tmpl w:val="CF72D02A"/>
    <w:lvl w:ilvl="0" w:tplc="99BE941E">
      <w:start w:val="1"/>
      <w:numFmt w:val="decimal"/>
      <w:lvlText w:val="%1"/>
      <w:lvlJc w:val="left"/>
      <w:pPr>
        <w:ind w:left="450" w:hanging="360"/>
      </w:pPr>
      <w:rPr>
        <w:rFonts w:asciiTheme="majorBidi" w:eastAsia="Times New Roman" w:hAnsiTheme="majorBidi" w:cstheme="maj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0B4564B"/>
    <w:multiLevelType w:val="multilevel"/>
    <w:tmpl w:val="80F0E214"/>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54"/>
        </w:tabs>
        <w:ind w:left="654" w:hanging="465"/>
      </w:pPr>
      <w:rPr>
        <w:rFonts w:cs="Times New Roman" w:hint="default"/>
      </w:rPr>
    </w:lvl>
    <w:lvl w:ilvl="2">
      <w:start w:val="1"/>
      <w:numFmt w:val="decimal"/>
      <w:lvlText w:val="%1.%2.%3"/>
      <w:lvlJc w:val="left"/>
      <w:pPr>
        <w:tabs>
          <w:tab w:val="num" w:pos="1098"/>
        </w:tabs>
        <w:ind w:left="1098"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476"/>
        </w:tabs>
        <w:ind w:left="1476" w:hanging="720"/>
      </w:pPr>
      <w:rPr>
        <w:rFonts w:cs="Times New Roman" w:hint="default"/>
      </w:rPr>
    </w:lvl>
    <w:lvl w:ilvl="5">
      <w:start w:val="1"/>
      <w:numFmt w:val="decimal"/>
      <w:lvlText w:val="%1.%2.%3.%4.%5.%6"/>
      <w:lvlJc w:val="left"/>
      <w:pPr>
        <w:tabs>
          <w:tab w:val="num" w:pos="2025"/>
        </w:tabs>
        <w:ind w:left="2025" w:hanging="1080"/>
      </w:pPr>
      <w:rPr>
        <w:rFonts w:cs="Times New Roman" w:hint="default"/>
      </w:rPr>
    </w:lvl>
    <w:lvl w:ilvl="6">
      <w:start w:val="1"/>
      <w:numFmt w:val="decimal"/>
      <w:lvlText w:val="%1.%2.%3.%4.%5.%6.%7"/>
      <w:lvlJc w:val="left"/>
      <w:pPr>
        <w:tabs>
          <w:tab w:val="num" w:pos="2214"/>
        </w:tabs>
        <w:ind w:left="2214" w:hanging="1080"/>
      </w:pPr>
      <w:rPr>
        <w:rFonts w:cs="Times New Roman" w:hint="default"/>
      </w:rPr>
    </w:lvl>
    <w:lvl w:ilvl="7">
      <w:start w:val="1"/>
      <w:numFmt w:val="decimal"/>
      <w:lvlText w:val="%1.%2.%3.%4.%5.%6.%7.%8"/>
      <w:lvlJc w:val="left"/>
      <w:pPr>
        <w:tabs>
          <w:tab w:val="num" w:pos="2763"/>
        </w:tabs>
        <w:ind w:left="2763" w:hanging="1440"/>
      </w:pPr>
      <w:rPr>
        <w:rFonts w:cs="Times New Roman" w:hint="default"/>
      </w:rPr>
    </w:lvl>
    <w:lvl w:ilvl="8">
      <w:start w:val="1"/>
      <w:numFmt w:val="decimal"/>
      <w:lvlText w:val="%1.%2.%3.%4.%5.%6.%7.%8.%9"/>
      <w:lvlJc w:val="left"/>
      <w:pPr>
        <w:tabs>
          <w:tab w:val="num" w:pos="2952"/>
        </w:tabs>
        <w:ind w:left="2952" w:hanging="1440"/>
      </w:pPr>
      <w:rPr>
        <w:rFonts w:cs="Times New Roman" w:hint="default"/>
      </w:rPr>
    </w:lvl>
  </w:abstractNum>
  <w:abstractNum w:abstractNumId="10">
    <w:nsid w:val="68FB2217"/>
    <w:multiLevelType w:val="hybridMultilevel"/>
    <w:tmpl w:val="1D48B294"/>
    <w:lvl w:ilvl="0" w:tplc="49A262F8">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62425AC"/>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13">
    <w:nsid w:val="7E2D53F0"/>
    <w:multiLevelType w:val="hybridMultilevel"/>
    <w:tmpl w:val="C7A0CC96"/>
    <w:lvl w:ilvl="0" w:tplc="45D69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1"/>
  </w:num>
  <w:num w:numId="4">
    <w:abstractNumId w:val="3"/>
  </w:num>
  <w:num w:numId="5">
    <w:abstractNumId w:val="13"/>
  </w:num>
  <w:num w:numId="6">
    <w:abstractNumId w:val="7"/>
  </w:num>
  <w:num w:numId="7">
    <w:abstractNumId w:val="6"/>
  </w:num>
  <w:num w:numId="8">
    <w:abstractNumId w:val="9"/>
  </w:num>
  <w:num w:numId="9">
    <w:abstractNumId w:val="0"/>
  </w:num>
  <w:num w:numId="10">
    <w:abstractNumId w:val="1"/>
  </w:num>
  <w:num w:numId="11">
    <w:abstractNumId w:val="12"/>
  </w:num>
  <w:num w:numId="12">
    <w:abstractNumId w:val="10"/>
  </w:num>
  <w:num w:numId="13">
    <w:abstractNumId w:val="2"/>
  </w:num>
  <w:num w:numId="14">
    <w:abstractNumId w:val="8"/>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4"/>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3D"/>
    <w:rsid w:val="00022346"/>
    <w:rsid w:val="00025EB4"/>
    <w:rsid w:val="00027E97"/>
    <w:rsid w:val="000403DB"/>
    <w:rsid w:val="000513D3"/>
    <w:rsid w:val="00051F98"/>
    <w:rsid w:val="00055E64"/>
    <w:rsid w:val="00056BFE"/>
    <w:rsid w:val="00062480"/>
    <w:rsid w:val="0006785C"/>
    <w:rsid w:val="000777AF"/>
    <w:rsid w:val="00080DFE"/>
    <w:rsid w:val="00082164"/>
    <w:rsid w:val="000848A1"/>
    <w:rsid w:val="00090AA2"/>
    <w:rsid w:val="00092935"/>
    <w:rsid w:val="0009597D"/>
    <w:rsid w:val="000A0336"/>
    <w:rsid w:val="000A51CA"/>
    <w:rsid w:val="000B02D3"/>
    <w:rsid w:val="000B1C94"/>
    <w:rsid w:val="000B2286"/>
    <w:rsid w:val="000C7D20"/>
    <w:rsid w:val="000D01F5"/>
    <w:rsid w:val="000D021C"/>
    <w:rsid w:val="000D5253"/>
    <w:rsid w:val="000E341B"/>
    <w:rsid w:val="000E7622"/>
    <w:rsid w:val="000F4492"/>
    <w:rsid w:val="000F44BF"/>
    <w:rsid w:val="00100721"/>
    <w:rsid w:val="00100BA8"/>
    <w:rsid w:val="00103950"/>
    <w:rsid w:val="001129EF"/>
    <w:rsid w:val="0011371B"/>
    <w:rsid w:val="00116384"/>
    <w:rsid w:val="00121321"/>
    <w:rsid w:val="00124EA6"/>
    <w:rsid w:val="00125CF8"/>
    <w:rsid w:val="00130BE5"/>
    <w:rsid w:val="00132586"/>
    <w:rsid w:val="00134F5C"/>
    <w:rsid w:val="00142075"/>
    <w:rsid w:val="0014419F"/>
    <w:rsid w:val="00152D7D"/>
    <w:rsid w:val="00155AF8"/>
    <w:rsid w:val="0015701F"/>
    <w:rsid w:val="00161A1D"/>
    <w:rsid w:val="00161CC4"/>
    <w:rsid w:val="00163E5A"/>
    <w:rsid w:val="001647C6"/>
    <w:rsid w:val="00164A7A"/>
    <w:rsid w:val="001673F7"/>
    <w:rsid w:val="001743EC"/>
    <w:rsid w:val="001745C8"/>
    <w:rsid w:val="00181A27"/>
    <w:rsid w:val="00184F46"/>
    <w:rsid w:val="00187279"/>
    <w:rsid w:val="00193F9F"/>
    <w:rsid w:val="001961F1"/>
    <w:rsid w:val="00196EDE"/>
    <w:rsid w:val="001A236D"/>
    <w:rsid w:val="001A35F1"/>
    <w:rsid w:val="001A3CFF"/>
    <w:rsid w:val="001A4158"/>
    <w:rsid w:val="001A50F6"/>
    <w:rsid w:val="001B20D1"/>
    <w:rsid w:val="001C092B"/>
    <w:rsid w:val="001C1D79"/>
    <w:rsid w:val="001C5799"/>
    <w:rsid w:val="001D37BD"/>
    <w:rsid w:val="001D6B99"/>
    <w:rsid w:val="001D7581"/>
    <w:rsid w:val="001E109E"/>
    <w:rsid w:val="001E2820"/>
    <w:rsid w:val="00204518"/>
    <w:rsid w:val="00206B02"/>
    <w:rsid w:val="00206B94"/>
    <w:rsid w:val="002154D3"/>
    <w:rsid w:val="0022584F"/>
    <w:rsid w:val="00227CD9"/>
    <w:rsid w:val="0023134B"/>
    <w:rsid w:val="0023287C"/>
    <w:rsid w:val="00233424"/>
    <w:rsid w:val="0024234C"/>
    <w:rsid w:val="00242A5F"/>
    <w:rsid w:val="00250B28"/>
    <w:rsid w:val="00254135"/>
    <w:rsid w:val="00267CDE"/>
    <w:rsid w:val="0027537F"/>
    <w:rsid w:val="0027733C"/>
    <w:rsid w:val="00280BB0"/>
    <w:rsid w:val="00280D9F"/>
    <w:rsid w:val="002810ED"/>
    <w:rsid w:val="00281B39"/>
    <w:rsid w:val="00286276"/>
    <w:rsid w:val="00287160"/>
    <w:rsid w:val="00292BD7"/>
    <w:rsid w:val="00292DDE"/>
    <w:rsid w:val="00293A2F"/>
    <w:rsid w:val="002A6ADF"/>
    <w:rsid w:val="002A6E18"/>
    <w:rsid w:val="002B3351"/>
    <w:rsid w:val="002C51FC"/>
    <w:rsid w:val="002C6BE6"/>
    <w:rsid w:val="002D2464"/>
    <w:rsid w:val="002D3FD5"/>
    <w:rsid w:val="002E3D6B"/>
    <w:rsid w:val="002E773F"/>
    <w:rsid w:val="002F2329"/>
    <w:rsid w:val="002F61AB"/>
    <w:rsid w:val="002F6E16"/>
    <w:rsid w:val="002F7EDA"/>
    <w:rsid w:val="00305E35"/>
    <w:rsid w:val="00307457"/>
    <w:rsid w:val="00312276"/>
    <w:rsid w:val="00312C76"/>
    <w:rsid w:val="00314CBA"/>
    <w:rsid w:val="00320BA4"/>
    <w:rsid w:val="003223CB"/>
    <w:rsid w:val="00323F3A"/>
    <w:rsid w:val="00324719"/>
    <w:rsid w:val="00326988"/>
    <w:rsid w:val="00326CAF"/>
    <w:rsid w:val="00346BFA"/>
    <w:rsid w:val="00350599"/>
    <w:rsid w:val="00354C03"/>
    <w:rsid w:val="00364C51"/>
    <w:rsid w:val="00365458"/>
    <w:rsid w:val="00365C8B"/>
    <w:rsid w:val="00367D33"/>
    <w:rsid w:val="0037343B"/>
    <w:rsid w:val="00374EB5"/>
    <w:rsid w:val="00377B3E"/>
    <w:rsid w:val="00383FA1"/>
    <w:rsid w:val="00386E0A"/>
    <w:rsid w:val="00395CA9"/>
    <w:rsid w:val="003A1348"/>
    <w:rsid w:val="003A4E8F"/>
    <w:rsid w:val="003B4006"/>
    <w:rsid w:val="003B6289"/>
    <w:rsid w:val="003B62B8"/>
    <w:rsid w:val="003C31C2"/>
    <w:rsid w:val="003E44DA"/>
    <w:rsid w:val="003F23E2"/>
    <w:rsid w:val="003F767A"/>
    <w:rsid w:val="00402322"/>
    <w:rsid w:val="0041084D"/>
    <w:rsid w:val="00412C79"/>
    <w:rsid w:val="00425098"/>
    <w:rsid w:val="004324F6"/>
    <w:rsid w:val="004329C1"/>
    <w:rsid w:val="004338CB"/>
    <w:rsid w:val="00444CE2"/>
    <w:rsid w:val="004459F5"/>
    <w:rsid w:val="00446097"/>
    <w:rsid w:val="00446E25"/>
    <w:rsid w:val="00446E87"/>
    <w:rsid w:val="00450193"/>
    <w:rsid w:val="004543B4"/>
    <w:rsid w:val="0045676E"/>
    <w:rsid w:val="00462BDF"/>
    <w:rsid w:val="004653DB"/>
    <w:rsid w:val="00484ADD"/>
    <w:rsid w:val="00485387"/>
    <w:rsid w:val="00485CAF"/>
    <w:rsid w:val="00487E94"/>
    <w:rsid w:val="0049365D"/>
    <w:rsid w:val="004945B9"/>
    <w:rsid w:val="004946FB"/>
    <w:rsid w:val="004955E1"/>
    <w:rsid w:val="0049787F"/>
    <w:rsid w:val="004A0FBE"/>
    <w:rsid w:val="004A3460"/>
    <w:rsid w:val="004A4A8B"/>
    <w:rsid w:val="004A7D90"/>
    <w:rsid w:val="004C3E49"/>
    <w:rsid w:val="004C631D"/>
    <w:rsid w:val="004D31D5"/>
    <w:rsid w:val="004D78F1"/>
    <w:rsid w:val="004E106D"/>
    <w:rsid w:val="004E2B1A"/>
    <w:rsid w:val="004F43EE"/>
    <w:rsid w:val="004F571F"/>
    <w:rsid w:val="004F750C"/>
    <w:rsid w:val="00502BF0"/>
    <w:rsid w:val="00504658"/>
    <w:rsid w:val="00514ACC"/>
    <w:rsid w:val="0051641D"/>
    <w:rsid w:val="005165AA"/>
    <w:rsid w:val="00516678"/>
    <w:rsid w:val="00521290"/>
    <w:rsid w:val="0053102D"/>
    <w:rsid w:val="005346F1"/>
    <w:rsid w:val="00544284"/>
    <w:rsid w:val="00551208"/>
    <w:rsid w:val="0055746F"/>
    <w:rsid w:val="00560E75"/>
    <w:rsid w:val="0056403D"/>
    <w:rsid w:val="005700E8"/>
    <w:rsid w:val="0057243F"/>
    <w:rsid w:val="00572555"/>
    <w:rsid w:val="005747A1"/>
    <w:rsid w:val="00577455"/>
    <w:rsid w:val="005845A0"/>
    <w:rsid w:val="00587AA3"/>
    <w:rsid w:val="0059163B"/>
    <w:rsid w:val="00591DF0"/>
    <w:rsid w:val="005B2C09"/>
    <w:rsid w:val="005B58CF"/>
    <w:rsid w:val="005B6589"/>
    <w:rsid w:val="005B7A54"/>
    <w:rsid w:val="005C13A7"/>
    <w:rsid w:val="005C6EE0"/>
    <w:rsid w:val="005C7E8A"/>
    <w:rsid w:val="005D0E63"/>
    <w:rsid w:val="005D27FC"/>
    <w:rsid w:val="005D441F"/>
    <w:rsid w:val="005D7F7B"/>
    <w:rsid w:val="005E7C01"/>
    <w:rsid w:val="005F09D4"/>
    <w:rsid w:val="005F139D"/>
    <w:rsid w:val="005F2595"/>
    <w:rsid w:val="005F6075"/>
    <w:rsid w:val="005F6B7B"/>
    <w:rsid w:val="006032A5"/>
    <w:rsid w:val="00605138"/>
    <w:rsid w:val="00611E0F"/>
    <w:rsid w:val="00617633"/>
    <w:rsid w:val="00617905"/>
    <w:rsid w:val="00621040"/>
    <w:rsid w:val="00621CED"/>
    <w:rsid w:val="00625EAD"/>
    <w:rsid w:val="0062766A"/>
    <w:rsid w:val="00627DE9"/>
    <w:rsid w:val="00635B84"/>
    <w:rsid w:val="0063729A"/>
    <w:rsid w:val="006403D5"/>
    <w:rsid w:val="00650D4D"/>
    <w:rsid w:val="006576EF"/>
    <w:rsid w:val="0066156B"/>
    <w:rsid w:val="00663688"/>
    <w:rsid w:val="00666DEB"/>
    <w:rsid w:val="00666E8A"/>
    <w:rsid w:val="00666F5A"/>
    <w:rsid w:val="00676FD9"/>
    <w:rsid w:val="00677ECE"/>
    <w:rsid w:val="0068435E"/>
    <w:rsid w:val="0068641E"/>
    <w:rsid w:val="00687B5B"/>
    <w:rsid w:val="00690D18"/>
    <w:rsid w:val="00694727"/>
    <w:rsid w:val="006A403E"/>
    <w:rsid w:val="006B3CE6"/>
    <w:rsid w:val="006B4B32"/>
    <w:rsid w:val="006B7D40"/>
    <w:rsid w:val="006C0C5A"/>
    <w:rsid w:val="006C6029"/>
    <w:rsid w:val="006D2DDE"/>
    <w:rsid w:val="006D768A"/>
    <w:rsid w:val="006E4770"/>
    <w:rsid w:val="006F5BCB"/>
    <w:rsid w:val="006F66B0"/>
    <w:rsid w:val="006F76D6"/>
    <w:rsid w:val="00704D55"/>
    <w:rsid w:val="00704E1B"/>
    <w:rsid w:val="00705F3B"/>
    <w:rsid w:val="00706249"/>
    <w:rsid w:val="00707800"/>
    <w:rsid w:val="007132C3"/>
    <w:rsid w:val="007140F7"/>
    <w:rsid w:val="00714302"/>
    <w:rsid w:val="007157E9"/>
    <w:rsid w:val="00715A7E"/>
    <w:rsid w:val="00716E79"/>
    <w:rsid w:val="0072180E"/>
    <w:rsid w:val="00725DB4"/>
    <w:rsid w:val="00734979"/>
    <w:rsid w:val="00736184"/>
    <w:rsid w:val="00740518"/>
    <w:rsid w:val="00742BAE"/>
    <w:rsid w:val="0075474E"/>
    <w:rsid w:val="00755A9F"/>
    <w:rsid w:val="00761CC8"/>
    <w:rsid w:val="00766F86"/>
    <w:rsid w:val="00771F0A"/>
    <w:rsid w:val="007731D6"/>
    <w:rsid w:val="0078346A"/>
    <w:rsid w:val="00783858"/>
    <w:rsid w:val="007838A1"/>
    <w:rsid w:val="0078529E"/>
    <w:rsid w:val="007863FB"/>
    <w:rsid w:val="007875EC"/>
    <w:rsid w:val="00793766"/>
    <w:rsid w:val="007A3D8F"/>
    <w:rsid w:val="007B5CF3"/>
    <w:rsid w:val="007C0E76"/>
    <w:rsid w:val="007C4F9E"/>
    <w:rsid w:val="007E14AB"/>
    <w:rsid w:val="007E24CE"/>
    <w:rsid w:val="007E73E5"/>
    <w:rsid w:val="007F0F3C"/>
    <w:rsid w:val="007F25E9"/>
    <w:rsid w:val="007F49E8"/>
    <w:rsid w:val="007F5DCC"/>
    <w:rsid w:val="00806234"/>
    <w:rsid w:val="00811BB0"/>
    <w:rsid w:val="00811ED1"/>
    <w:rsid w:val="00812197"/>
    <w:rsid w:val="008149D2"/>
    <w:rsid w:val="008171AC"/>
    <w:rsid w:val="008233C4"/>
    <w:rsid w:val="00824E1D"/>
    <w:rsid w:val="00824E5D"/>
    <w:rsid w:val="0082637C"/>
    <w:rsid w:val="008264B5"/>
    <w:rsid w:val="00827EE6"/>
    <w:rsid w:val="00832F6A"/>
    <w:rsid w:val="008338F9"/>
    <w:rsid w:val="00834E65"/>
    <w:rsid w:val="008457F6"/>
    <w:rsid w:val="0084751D"/>
    <w:rsid w:val="00857B52"/>
    <w:rsid w:val="0086006E"/>
    <w:rsid w:val="0086202C"/>
    <w:rsid w:val="008657CE"/>
    <w:rsid w:val="0086611B"/>
    <w:rsid w:val="008714BF"/>
    <w:rsid w:val="00880368"/>
    <w:rsid w:val="00881AA3"/>
    <w:rsid w:val="00882D59"/>
    <w:rsid w:val="00884410"/>
    <w:rsid w:val="008850C2"/>
    <w:rsid w:val="008A27FF"/>
    <w:rsid w:val="008A40D6"/>
    <w:rsid w:val="008B2887"/>
    <w:rsid w:val="008B6123"/>
    <w:rsid w:val="008C0BFE"/>
    <w:rsid w:val="008C3945"/>
    <w:rsid w:val="008C3EBF"/>
    <w:rsid w:val="008D0668"/>
    <w:rsid w:val="008E1082"/>
    <w:rsid w:val="008E3426"/>
    <w:rsid w:val="008F1069"/>
    <w:rsid w:val="008F17DF"/>
    <w:rsid w:val="008F19B8"/>
    <w:rsid w:val="008F2002"/>
    <w:rsid w:val="008F2B43"/>
    <w:rsid w:val="00906087"/>
    <w:rsid w:val="009129AD"/>
    <w:rsid w:val="009133C5"/>
    <w:rsid w:val="009136C0"/>
    <w:rsid w:val="00925D96"/>
    <w:rsid w:val="00932953"/>
    <w:rsid w:val="00940713"/>
    <w:rsid w:val="0094420F"/>
    <w:rsid w:val="00952876"/>
    <w:rsid w:val="00970C75"/>
    <w:rsid w:val="00975BDC"/>
    <w:rsid w:val="00976C14"/>
    <w:rsid w:val="00977069"/>
    <w:rsid w:val="00982570"/>
    <w:rsid w:val="009A2714"/>
    <w:rsid w:val="009A37AB"/>
    <w:rsid w:val="009A52D6"/>
    <w:rsid w:val="009B1439"/>
    <w:rsid w:val="009B4065"/>
    <w:rsid w:val="009C5CC2"/>
    <w:rsid w:val="009C7128"/>
    <w:rsid w:val="009D2DFA"/>
    <w:rsid w:val="009D7891"/>
    <w:rsid w:val="009E06E1"/>
    <w:rsid w:val="009E3792"/>
    <w:rsid w:val="009E4E64"/>
    <w:rsid w:val="009F1BC7"/>
    <w:rsid w:val="009F77BF"/>
    <w:rsid w:val="00A0081E"/>
    <w:rsid w:val="00A10EEC"/>
    <w:rsid w:val="00A144FD"/>
    <w:rsid w:val="00A15E89"/>
    <w:rsid w:val="00A2589D"/>
    <w:rsid w:val="00A27ACB"/>
    <w:rsid w:val="00A3541F"/>
    <w:rsid w:val="00A376E0"/>
    <w:rsid w:val="00A379D7"/>
    <w:rsid w:val="00A37D04"/>
    <w:rsid w:val="00A40C96"/>
    <w:rsid w:val="00A43A7B"/>
    <w:rsid w:val="00A46888"/>
    <w:rsid w:val="00A54925"/>
    <w:rsid w:val="00A5793D"/>
    <w:rsid w:val="00A61BF2"/>
    <w:rsid w:val="00A70DF9"/>
    <w:rsid w:val="00A75965"/>
    <w:rsid w:val="00A75A6D"/>
    <w:rsid w:val="00A80EE0"/>
    <w:rsid w:val="00A8390B"/>
    <w:rsid w:val="00A83C8C"/>
    <w:rsid w:val="00A90FBB"/>
    <w:rsid w:val="00A95C11"/>
    <w:rsid w:val="00A97302"/>
    <w:rsid w:val="00AA4917"/>
    <w:rsid w:val="00AA57B5"/>
    <w:rsid w:val="00AC3F24"/>
    <w:rsid w:val="00AC79E6"/>
    <w:rsid w:val="00AD2FAC"/>
    <w:rsid w:val="00AD4F5C"/>
    <w:rsid w:val="00AE0D2E"/>
    <w:rsid w:val="00AE1ABF"/>
    <w:rsid w:val="00AE2804"/>
    <w:rsid w:val="00AE4506"/>
    <w:rsid w:val="00AE48C0"/>
    <w:rsid w:val="00AE6022"/>
    <w:rsid w:val="00AF2D17"/>
    <w:rsid w:val="00B139F8"/>
    <w:rsid w:val="00B142FF"/>
    <w:rsid w:val="00B16ACD"/>
    <w:rsid w:val="00B205E5"/>
    <w:rsid w:val="00B20F8E"/>
    <w:rsid w:val="00B300AA"/>
    <w:rsid w:val="00B319AF"/>
    <w:rsid w:val="00B32CDF"/>
    <w:rsid w:val="00B42311"/>
    <w:rsid w:val="00B42B78"/>
    <w:rsid w:val="00B46DA4"/>
    <w:rsid w:val="00B529DA"/>
    <w:rsid w:val="00B53AA9"/>
    <w:rsid w:val="00B53F06"/>
    <w:rsid w:val="00B57C1B"/>
    <w:rsid w:val="00B80A32"/>
    <w:rsid w:val="00B81076"/>
    <w:rsid w:val="00B81E38"/>
    <w:rsid w:val="00B84E8B"/>
    <w:rsid w:val="00B91312"/>
    <w:rsid w:val="00B96767"/>
    <w:rsid w:val="00BA0671"/>
    <w:rsid w:val="00BB0452"/>
    <w:rsid w:val="00BB18F0"/>
    <w:rsid w:val="00BB40CA"/>
    <w:rsid w:val="00BC0A01"/>
    <w:rsid w:val="00BC5FEA"/>
    <w:rsid w:val="00BD6C23"/>
    <w:rsid w:val="00BE0149"/>
    <w:rsid w:val="00BE74FF"/>
    <w:rsid w:val="00BF1D97"/>
    <w:rsid w:val="00BF1D9D"/>
    <w:rsid w:val="00BF6CC6"/>
    <w:rsid w:val="00BF6ED5"/>
    <w:rsid w:val="00C00DAB"/>
    <w:rsid w:val="00C035A3"/>
    <w:rsid w:val="00C0361B"/>
    <w:rsid w:val="00C11EF3"/>
    <w:rsid w:val="00C12060"/>
    <w:rsid w:val="00C12161"/>
    <w:rsid w:val="00C1252B"/>
    <w:rsid w:val="00C217D1"/>
    <w:rsid w:val="00C25F72"/>
    <w:rsid w:val="00C25FF5"/>
    <w:rsid w:val="00C34F36"/>
    <w:rsid w:val="00C37BBB"/>
    <w:rsid w:val="00C51514"/>
    <w:rsid w:val="00C60DF5"/>
    <w:rsid w:val="00C668A6"/>
    <w:rsid w:val="00C70284"/>
    <w:rsid w:val="00C72235"/>
    <w:rsid w:val="00C7301B"/>
    <w:rsid w:val="00C763AA"/>
    <w:rsid w:val="00C81E06"/>
    <w:rsid w:val="00C84177"/>
    <w:rsid w:val="00C9010A"/>
    <w:rsid w:val="00C95BC7"/>
    <w:rsid w:val="00CA2B54"/>
    <w:rsid w:val="00CA2E46"/>
    <w:rsid w:val="00CA7E34"/>
    <w:rsid w:val="00CA7EAF"/>
    <w:rsid w:val="00CB3E54"/>
    <w:rsid w:val="00CB497C"/>
    <w:rsid w:val="00CB4E6A"/>
    <w:rsid w:val="00CB6075"/>
    <w:rsid w:val="00CC01FD"/>
    <w:rsid w:val="00CC3648"/>
    <w:rsid w:val="00CC3E08"/>
    <w:rsid w:val="00CD2E9B"/>
    <w:rsid w:val="00CD45B0"/>
    <w:rsid w:val="00CD57C6"/>
    <w:rsid w:val="00CD5EC5"/>
    <w:rsid w:val="00CE1F97"/>
    <w:rsid w:val="00CE2636"/>
    <w:rsid w:val="00CE5EFC"/>
    <w:rsid w:val="00CE603E"/>
    <w:rsid w:val="00CF6EE4"/>
    <w:rsid w:val="00D00731"/>
    <w:rsid w:val="00D05CAD"/>
    <w:rsid w:val="00D07031"/>
    <w:rsid w:val="00D15CBD"/>
    <w:rsid w:val="00D1724F"/>
    <w:rsid w:val="00D2225C"/>
    <w:rsid w:val="00D318CA"/>
    <w:rsid w:val="00D352EA"/>
    <w:rsid w:val="00D413D0"/>
    <w:rsid w:val="00D41DA3"/>
    <w:rsid w:val="00D51742"/>
    <w:rsid w:val="00D550C8"/>
    <w:rsid w:val="00D55D13"/>
    <w:rsid w:val="00D56FE6"/>
    <w:rsid w:val="00D61399"/>
    <w:rsid w:val="00D64537"/>
    <w:rsid w:val="00D7323A"/>
    <w:rsid w:val="00D84A79"/>
    <w:rsid w:val="00D93FCD"/>
    <w:rsid w:val="00D94BFD"/>
    <w:rsid w:val="00DA2E2F"/>
    <w:rsid w:val="00DA3FF3"/>
    <w:rsid w:val="00DA7232"/>
    <w:rsid w:val="00DB158D"/>
    <w:rsid w:val="00DB3585"/>
    <w:rsid w:val="00DB48C4"/>
    <w:rsid w:val="00DB71B8"/>
    <w:rsid w:val="00DC5DCF"/>
    <w:rsid w:val="00DC7685"/>
    <w:rsid w:val="00DD00B0"/>
    <w:rsid w:val="00DD3CF7"/>
    <w:rsid w:val="00DD7242"/>
    <w:rsid w:val="00DE1CA7"/>
    <w:rsid w:val="00DE1E4A"/>
    <w:rsid w:val="00DE657F"/>
    <w:rsid w:val="00DF633E"/>
    <w:rsid w:val="00DF7A24"/>
    <w:rsid w:val="00DF7DFA"/>
    <w:rsid w:val="00E07750"/>
    <w:rsid w:val="00E17A76"/>
    <w:rsid w:val="00E245FB"/>
    <w:rsid w:val="00E31D37"/>
    <w:rsid w:val="00E320FD"/>
    <w:rsid w:val="00E33F5C"/>
    <w:rsid w:val="00E46B06"/>
    <w:rsid w:val="00E53A6A"/>
    <w:rsid w:val="00E55678"/>
    <w:rsid w:val="00E60AFB"/>
    <w:rsid w:val="00E61CC2"/>
    <w:rsid w:val="00E66311"/>
    <w:rsid w:val="00E74D8F"/>
    <w:rsid w:val="00E803A5"/>
    <w:rsid w:val="00E8149E"/>
    <w:rsid w:val="00E865B6"/>
    <w:rsid w:val="00EA180A"/>
    <w:rsid w:val="00EA1B13"/>
    <w:rsid w:val="00EA2D92"/>
    <w:rsid w:val="00EB2EF0"/>
    <w:rsid w:val="00EB3648"/>
    <w:rsid w:val="00EB70BE"/>
    <w:rsid w:val="00EC57AB"/>
    <w:rsid w:val="00EC7EC2"/>
    <w:rsid w:val="00ED1DE4"/>
    <w:rsid w:val="00ED2243"/>
    <w:rsid w:val="00EE625A"/>
    <w:rsid w:val="00EF0EB1"/>
    <w:rsid w:val="00EF2611"/>
    <w:rsid w:val="00F00DDC"/>
    <w:rsid w:val="00F03395"/>
    <w:rsid w:val="00F039D1"/>
    <w:rsid w:val="00F07AB8"/>
    <w:rsid w:val="00F13199"/>
    <w:rsid w:val="00F13849"/>
    <w:rsid w:val="00F14FC8"/>
    <w:rsid w:val="00F15A60"/>
    <w:rsid w:val="00F221F4"/>
    <w:rsid w:val="00F23ACC"/>
    <w:rsid w:val="00F23E67"/>
    <w:rsid w:val="00F313FE"/>
    <w:rsid w:val="00F32111"/>
    <w:rsid w:val="00F3228E"/>
    <w:rsid w:val="00F34DA5"/>
    <w:rsid w:val="00F57FF4"/>
    <w:rsid w:val="00F71157"/>
    <w:rsid w:val="00F7328F"/>
    <w:rsid w:val="00F73878"/>
    <w:rsid w:val="00F7764E"/>
    <w:rsid w:val="00F90019"/>
    <w:rsid w:val="00F97207"/>
    <w:rsid w:val="00FA085B"/>
    <w:rsid w:val="00FA6387"/>
    <w:rsid w:val="00FA6422"/>
    <w:rsid w:val="00FE4964"/>
    <w:rsid w:val="00FE5BB7"/>
    <w:rsid w:val="00FF1C30"/>
    <w:rsid w:val="00FF3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F5A"/>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pPr>
      <w:ind w:left="630" w:hanging="630"/>
    </w:pPr>
    <w:rPr>
      <w:szCs w:val="24"/>
    </w:rPr>
  </w:style>
  <w:style w:type="paragraph" w:styleId="BodyText">
    <w:name w:val="Body Text"/>
    <w:basedOn w:val="Normal"/>
    <w:link w:val="BodyTextChar"/>
    <w:rsid w:val="00CC3648"/>
    <w:pPr>
      <w:spacing w:after="120"/>
    </w:pPr>
  </w:style>
  <w:style w:type="paragraph" w:styleId="EndnoteText">
    <w:name w:val="endnote text"/>
    <w:basedOn w:val="Normal"/>
    <w:semiHidden/>
    <w:rsid w:val="008F1069"/>
  </w:style>
  <w:style w:type="character" w:styleId="EndnoteReference">
    <w:name w:val="endnote reference"/>
    <w:semiHidden/>
    <w:rsid w:val="008F1069"/>
    <w:rPr>
      <w:rFonts w:cs="Times New Roman"/>
      <w:vertAlign w:val="superscript"/>
    </w:rPr>
  </w:style>
  <w:style w:type="table" w:styleId="TableGrid">
    <w:name w:val="Table Grid"/>
    <w:basedOn w:val="TableNormal"/>
    <w:rsid w:val="000F44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before="100"/>
      <w:jc w:val="center"/>
    </w:pPr>
    <w:rPr>
      <w:rFonts w:eastAsia="MS Mincho"/>
      <w:color w:val="000000"/>
      <w:sz w:val="16"/>
      <w:szCs w:val="16"/>
    </w:rPr>
  </w:style>
  <w:style w:type="character" w:styleId="PageNumber">
    <w:name w:val="page number"/>
    <w:rsid w:val="002154D3"/>
    <w:rPr>
      <w:rFonts w:cs="Times New Roman"/>
    </w:rPr>
  </w:style>
  <w:style w:type="character" w:customStyle="1" w:styleId="FooterChar">
    <w:name w:val="Footer Char"/>
    <w:basedOn w:val="DefaultParagraphFont"/>
    <w:link w:val="Footer"/>
    <w:uiPriority w:val="99"/>
    <w:rsid w:val="00F23E67"/>
  </w:style>
  <w:style w:type="character" w:customStyle="1" w:styleId="HeaderChar">
    <w:name w:val="Header Char"/>
    <w:basedOn w:val="DefaultParagraphFont"/>
    <w:link w:val="Header"/>
    <w:uiPriority w:val="99"/>
    <w:rsid w:val="005346F1"/>
  </w:style>
  <w:style w:type="character" w:styleId="Strong">
    <w:name w:val="Strong"/>
    <w:uiPriority w:val="22"/>
    <w:qFormat/>
    <w:rsid w:val="00771F0A"/>
    <w:rPr>
      <w:b/>
      <w:bCs/>
    </w:rPr>
  </w:style>
  <w:style w:type="character" w:customStyle="1" w:styleId="apple-converted-space">
    <w:name w:val="apple-converted-space"/>
    <w:basedOn w:val="DefaultParagraphFont"/>
    <w:rsid w:val="00771F0A"/>
  </w:style>
  <w:style w:type="paragraph" w:styleId="BalloonText">
    <w:name w:val="Balloon Text"/>
    <w:basedOn w:val="Normal"/>
    <w:link w:val="BalloonTextChar"/>
    <w:rsid w:val="00514ACC"/>
    <w:rPr>
      <w:rFonts w:ascii="Tahoma" w:hAnsi="Tahoma" w:cs="Tahoma"/>
      <w:sz w:val="16"/>
      <w:szCs w:val="16"/>
    </w:rPr>
  </w:style>
  <w:style w:type="character" w:customStyle="1" w:styleId="BalloonTextChar">
    <w:name w:val="Balloon Text Char"/>
    <w:basedOn w:val="DefaultParagraphFont"/>
    <w:link w:val="BalloonText"/>
    <w:rsid w:val="00514ACC"/>
    <w:rPr>
      <w:rFonts w:ascii="Tahoma" w:hAnsi="Tahoma" w:cs="Tahoma"/>
      <w:sz w:val="16"/>
      <w:szCs w:val="16"/>
    </w:rPr>
  </w:style>
  <w:style w:type="character" w:customStyle="1" w:styleId="Heading2Char">
    <w:name w:val="Heading 2 Char"/>
    <w:basedOn w:val="DefaultParagraphFont"/>
    <w:link w:val="Heading2"/>
    <w:rsid w:val="0049365D"/>
    <w:rPr>
      <w:i/>
      <w:iCs/>
    </w:rPr>
  </w:style>
  <w:style w:type="paragraph" w:customStyle="1" w:styleId="Body">
    <w:name w:val="Body"/>
    <w:basedOn w:val="Normal"/>
    <w:rsid w:val="00D550C8"/>
    <w:pPr>
      <w:autoSpaceDE/>
      <w:autoSpaceDN/>
      <w:spacing w:after="240"/>
      <w:jc w:val="both"/>
    </w:pPr>
    <w:rPr>
      <w:rFonts w:ascii="Helvetica" w:hAnsi="Helvetica"/>
    </w:rPr>
  </w:style>
  <w:style w:type="character" w:customStyle="1" w:styleId="BodyTextChar">
    <w:name w:val="Body Text Char"/>
    <w:basedOn w:val="DefaultParagraphFont"/>
    <w:link w:val="BodyText"/>
    <w:rsid w:val="00862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F5A"/>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pPr>
      <w:ind w:left="630" w:hanging="630"/>
    </w:pPr>
    <w:rPr>
      <w:szCs w:val="24"/>
    </w:rPr>
  </w:style>
  <w:style w:type="paragraph" w:styleId="BodyText">
    <w:name w:val="Body Text"/>
    <w:basedOn w:val="Normal"/>
    <w:link w:val="BodyTextChar"/>
    <w:rsid w:val="00CC3648"/>
    <w:pPr>
      <w:spacing w:after="120"/>
    </w:pPr>
  </w:style>
  <w:style w:type="paragraph" w:styleId="EndnoteText">
    <w:name w:val="endnote text"/>
    <w:basedOn w:val="Normal"/>
    <w:semiHidden/>
    <w:rsid w:val="008F1069"/>
  </w:style>
  <w:style w:type="character" w:styleId="EndnoteReference">
    <w:name w:val="endnote reference"/>
    <w:semiHidden/>
    <w:rsid w:val="008F1069"/>
    <w:rPr>
      <w:rFonts w:cs="Times New Roman"/>
      <w:vertAlign w:val="superscript"/>
    </w:rPr>
  </w:style>
  <w:style w:type="table" w:styleId="TableGrid">
    <w:name w:val="Table Grid"/>
    <w:basedOn w:val="TableNormal"/>
    <w:rsid w:val="000F449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before="100"/>
      <w:jc w:val="center"/>
    </w:pPr>
    <w:rPr>
      <w:rFonts w:eastAsia="MS Mincho"/>
      <w:color w:val="000000"/>
      <w:sz w:val="16"/>
      <w:szCs w:val="16"/>
    </w:rPr>
  </w:style>
  <w:style w:type="character" w:styleId="PageNumber">
    <w:name w:val="page number"/>
    <w:rsid w:val="002154D3"/>
    <w:rPr>
      <w:rFonts w:cs="Times New Roman"/>
    </w:rPr>
  </w:style>
  <w:style w:type="character" w:customStyle="1" w:styleId="FooterChar">
    <w:name w:val="Footer Char"/>
    <w:basedOn w:val="DefaultParagraphFont"/>
    <w:link w:val="Footer"/>
    <w:uiPriority w:val="99"/>
    <w:rsid w:val="00F23E67"/>
  </w:style>
  <w:style w:type="character" w:customStyle="1" w:styleId="HeaderChar">
    <w:name w:val="Header Char"/>
    <w:basedOn w:val="DefaultParagraphFont"/>
    <w:link w:val="Header"/>
    <w:uiPriority w:val="99"/>
    <w:rsid w:val="005346F1"/>
  </w:style>
  <w:style w:type="character" w:styleId="Strong">
    <w:name w:val="Strong"/>
    <w:uiPriority w:val="22"/>
    <w:qFormat/>
    <w:rsid w:val="00771F0A"/>
    <w:rPr>
      <w:b/>
      <w:bCs/>
    </w:rPr>
  </w:style>
  <w:style w:type="character" w:customStyle="1" w:styleId="apple-converted-space">
    <w:name w:val="apple-converted-space"/>
    <w:basedOn w:val="DefaultParagraphFont"/>
    <w:rsid w:val="00771F0A"/>
  </w:style>
  <w:style w:type="paragraph" w:styleId="BalloonText">
    <w:name w:val="Balloon Text"/>
    <w:basedOn w:val="Normal"/>
    <w:link w:val="BalloonTextChar"/>
    <w:rsid w:val="00514ACC"/>
    <w:rPr>
      <w:rFonts w:ascii="Tahoma" w:hAnsi="Tahoma" w:cs="Tahoma"/>
      <w:sz w:val="16"/>
      <w:szCs w:val="16"/>
    </w:rPr>
  </w:style>
  <w:style w:type="character" w:customStyle="1" w:styleId="BalloonTextChar">
    <w:name w:val="Balloon Text Char"/>
    <w:basedOn w:val="DefaultParagraphFont"/>
    <w:link w:val="BalloonText"/>
    <w:rsid w:val="00514ACC"/>
    <w:rPr>
      <w:rFonts w:ascii="Tahoma" w:hAnsi="Tahoma" w:cs="Tahoma"/>
      <w:sz w:val="16"/>
      <w:szCs w:val="16"/>
    </w:rPr>
  </w:style>
  <w:style w:type="character" w:customStyle="1" w:styleId="Heading2Char">
    <w:name w:val="Heading 2 Char"/>
    <w:basedOn w:val="DefaultParagraphFont"/>
    <w:link w:val="Heading2"/>
    <w:rsid w:val="0049365D"/>
    <w:rPr>
      <w:i/>
      <w:iCs/>
    </w:rPr>
  </w:style>
  <w:style w:type="paragraph" w:customStyle="1" w:styleId="Body">
    <w:name w:val="Body"/>
    <w:basedOn w:val="Normal"/>
    <w:rsid w:val="00D550C8"/>
    <w:pPr>
      <w:autoSpaceDE/>
      <w:autoSpaceDN/>
      <w:spacing w:after="240"/>
      <w:jc w:val="both"/>
    </w:pPr>
    <w:rPr>
      <w:rFonts w:ascii="Helvetica" w:hAnsi="Helvetica"/>
    </w:rPr>
  </w:style>
  <w:style w:type="character" w:customStyle="1" w:styleId="BodyTextChar">
    <w:name w:val="Body Text Char"/>
    <w:basedOn w:val="DefaultParagraphFont"/>
    <w:link w:val="BodyText"/>
    <w:rsid w:val="0086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ja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E02C-0110-4F34-BF41-7E090179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4728</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INTERNATIONAL JOURNAL OF ADVANCED RESEARCH AND PUBLICATIONS!</vt:lpstr>
    </vt:vector>
  </TitlesOfParts>
  <LinksUpToDate>false</LinksUpToDate>
  <CharactersWithSpaces>31618</CharactersWithSpaces>
  <SharedDoc>false</SharedDoc>
  <HLinks>
    <vt:vector size="18" baseType="variant">
      <vt:variant>
        <vt:i4>6684729</vt:i4>
      </vt:variant>
      <vt:variant>
        <vt:i4>3</vt:i4>
      </vt:variant>
      <vt:variant>
        <vt:i4>0</vt:i4>
      </vt:variant>
      <vt:variant>
        <vt:i4>5</vt:i4>
      </vt:variant>
      <vt:variant>
        <vt:lpwstr>http://nl1.vnunet.com/news/1116995</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6619240</vt:i4>
      </vt:variant>
      <vt:variant>
        <vt:i4>0</vt:i4>
      </vt:variant>
      <vt:variant>
        <vt:i4>0</vt:i4>
      </vt:variant>
      <vt:variant>
        <vt:i4>5</vt:i4>
      </vt:variant>
      <vt:variant>
        <vt:lpwstr>D:\IJSR Website\www.ijsr.net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ADVANCED RESEARCH AND PUBLICATIONS!</dc:title>
  <dc:creator/>
  <cp:keywords>INTERNATIONAL JOURNAL OF ADVANCED RESEARCH AND PUBLICATIONS!</cp:keywords>
  <dc:description>INTERNATIONAL JOURNAL OF ADVANCED RESEARCH AND PUBLICATIONS!</dc:description>
  <cp:lastModifiedBy/>
  <cp:revision>1</cp:revision>
  <dcterms:created xsi:type="dcterms:W3CDTF">2017-09-12T06:33:00Z</dcterms:created>
  <dcterms:modified xsi:type="dcterms:W3CDTF">2017-09-15T11:48:00Z</dcterms:modified>
</cp:coreProperties>
</file>